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64A" w:rsidRPr="0020164A" w:rsidRDefault="005B24A2" w:rsidP="0020164A">
      <w:pPr>
        <w:shd w:val="clear" w:color="auto" w:fill="FFFFFF"/>
        <w:spacing w:after="45" w:line="255" w:lineRule="atLeast"/>
        <w:outlineLvl w:val="1"/>
        <w:rPr>
          <w:rFonts w:ascii="Times New Roman" w:eastAsia="Times New Roman" w:hAnsi="Times New Roman" w:cs="Times New Roman"/>
          <w:b/>
          <w:bCs/>
          <w:color w:val="3D6F92"/>
          <w:lang w:eastAsia="bg-BG"/>
        </w:rPr>
      </w:pPr>
      <w:r>
        <w:rPr>
          <w:rFonts w:ascii="Times New Roman" w:eastAsia="Times New Roman" w:hAnsi="Times New Roman" w:cs="Times New Roman"/>
          <w:b/>
          <w:bCs/>
          <w:color w:val="3D6F92"/>
          <w:lang w:eastAsia="bg-BG"/>
        </w:rPr>
        <w:t xml:space="preserve">Проект </w:t>
      </w:r>
      <w:r w:rsidR="0020164A" w:rsidRPr="0020164A">
        <w:rPr>
          <w:rFonts w:ascii="Times New Roman" w:eastAsia="Times New Roman" w:hAnsi="Times New Roman" w:cs="Times New Roman"/>
          <w:b/>
          <w:bCs/>
          <w:color w:val="3D6F92"/>
          <w:lang w:eastAsia="bg-BG"/>
        </w:rPr>
        <w:t xml:space="preserve"> за</w:t>
      </w:r>
      <w:r>
        <w:rPr>
          <w:rFonts w:ascii="Times New Roman" w:eastAsia="Times New Roman" w:hAnsi="Times New Roman" w:cs="Times New Roman"/>
          <w:b/>
          <w:bCs/>
          <w:color w:val="3D6F92"/>
          <w:lang w:eastAsia="bg-BG"/>
        </w:rPr>
        <w:t xml:space="preserve">  п</w:t>
      </w:r>
      <w:r w:rsidR="0020164A" w:rsidRPr="0020164A">
        <w:rPr>
          <w:rFonts w:ascii="Times New Roman" w:eastAsia="Times New Roman" w:hAnsi="Times New Roman" w:cs="Times New Roman"/>
          <w:b/>
          <w:bCs/>
          <w:color w:val="3D6F92"/>
          <w:lang w:eastAsia="bg-BG"/>
        </w:rPr>
        <w:t xml:space="preserve">риемане на изменения и допълнения в Наредба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w:t>
      </w:r>
      <w:r w:rsidR="0020164A">
        <w:rPr>
          <w:rFonts w:ascii="Times New Roman" w:eastAsia="Times New Roman" w:hAnsi="Times New Roman" w:cs="Times New Roman"/>
          <w:b/>
          <w:bCs/>
          <w:color w:val="3D6F92"/>
          <w:lang w:eastAsia="bg-BG"/>
        </w:rPr>
        <w:t>Несебър</w:t>
      </w:r>
      <w:r w:rsidR="0020164A" w:rsidRPr="0020164A">
        <w:rPr>
          <w:rFonts w:ascii="Times New Roman" w:eastAsia="Times New Roman" w:hAnsi="Times New Roman" w:cs="Times New Roman"/>
          <w:b/>
          <w:bCs/>
          <w:color w:val="3D6F92"/>
          <w:lang w:eastAsia="bg-BG"/>
        </w:rPr>
        <w:t>.</w:t>
      </w:r>
    </w:p>
    <w:p w:rsidR="0020164A" w:rsidRPr="0020164A" w:rsidRDefault="0020164A" w:rsidP="0020164A">
      <w:pPr>
        <w:spacing w:after="0" w:line="240" w:lineRule="auto"/>
        <w:rPr>
          <w:rFonts w:ascii="Times New Roman" w:eastAsia="Times New Roman" w:hAnsi="Times New Roman" w:cs="Times New Roman"/>
          <w:lang w:eastAsia="bg-BG"/>
        </w:rPr>
      </w:pPr>
      <w:r w:rsidRPr="0020164A">
        <w:rPr>
          <w:rFonts w:ascii="Times New Roman" w:eastAsia="Times New Roman" w:hAnsi="Times New Roman" w:cs="Times New Roman"/>
          <w:color w:val="868686"/>
          <w:lang w:eastAsia="bg-BG"/>
        </w:rPr>
        <w:br/>
      </w:r>
    </w:p>
    <w:p w:rsidR="00DE6E54" w:rsidRDefault="0020164A" w:rsidP="0020164A">
      <w:pPr>
        <w:shd w:val="clear" w:color="auto" w:fill="FFFFFF"/>
        <w:spacing w:after="0" w:line="255" w:lineRule="atLeast"/>
        <w:rPr>
          <w:rFonts w:ascii="Times New Roman" w:eastAsia="Times New Roman" w:hAnsi="Times New Roman" w:cs="Times New Roman"/>
          <w:color w:val="868686"/>
          <w:lang w:eastAsia="bg-BG"/>
        </w:rPr>
      </w:pPr>
      <w:r w:rsidRPr="0020164A">
        <w:rPr>
          <w:rFonts w:ascii="Times New Roman" w:eastAsia="Times New Roman" w:hAnsi="Times New Roman" w:cs="Times New Roman"/>
          <w:color w:val="868686"/>
          <w:lang w:eastAsia="bg-BG"/>
        </w:rPr>
        <w:t xml:space="preserve">I.На основание чл.21, ал.2 от ЗМСМА, Общински Съвет </w:t>
      </w:r>
      <w:r>
        <w:rPr>
          <w:rFonts w:ascii="Times New Roman" w:eastAsia="Times New Roman" w:hAnsi="Times New Roman" w:cs="Times New Roman"/>
          <w:color w:val="868686"/>
          <w:lang w:eastAsia="bg-BG"/>
        </w:rPr>
        <w:t>Несебър</w:t>
      </w:r>
      <w:r w:rsidRPr="0020164A">
        <w:rPr>
          <w:rFonts w:ascii="Times New Roman" w:eastAsia="Times New Roman" w:hAnsi="Times New Roman" w:cs="Times New Roman"/>
          <w:color w:val="868686"/>
          <w:lang w:eastAsia="bg-BG"/>
        </w:rPr>
        <w:t xml:space="preserve">, приема следните изменения и допълнения в Наредбата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w:t>
      </w:r>
      <w:r>
        <w:rPr>
          <w:rFonts w:ascii="Times New Roman" w:eastAsia="Times New Roman" w:hAnsi="Times New Roman" w:cs="Times New Roman"/>
          <w:color w:val="868686"/>
          <w:lang w:eastAsia="bg-BG"/>
        </w:rPr>
        <w:t>Несебър</w:t>
      </w:r>
      <w:r w:rsidRPr="0020164A">
        <w:rPr>
          <w:rFonts w:ascii="Times New Roman" w:eastAsia="Times New Roman" w:hAnsi="Times New Roman" w:cs="Times New Roman"/>
          <w:color w:val="868686"/>
          <w:lang w:eastAsia="bg-BG"/>
        </w:rPr>
        <w:t>: </w:t>
      </w:r>
      <w:r w:rsidRPr="0020164A">
        <w:rPr>
          <w:rFonts w:ascii="Times New Roman" w:eastAsia="Times New Roman" w:hAnsi="Times New Roman" w:cs="Times New Roman"/>
          <w:color w:val="868686"/>
          <w:lang w:eastAsia="bg-BG"/>
        </w:rPr>
        <w:br/>
      </w:r>
      <w:r w:rsidRPr="0020164A">
        <w:rPr>
          <w:rFonts w:ascii="Times New Roman" w:eastAsia="Times New Roman" w:hAnsi="Times New Roman" w:cs="Times New Roman"/>
          <w:color w:val="868686"/>
          <w:lang w:eastAsia="bg-BG"/>
        </w:rPr>
        <w:br/>
        <w:t>1.В Раздел ІV </w:t>
      </w:r>
      <w:r w:rsidRPr="0020164A">
        <w:rPr>
          <w:rFonts w:ascii="Times New Roman" w:eastAsia="Times New Roman" w:hAnsi="Times New Roman" w:cs="Times New Roman"/>
          <w:color w:val="868686"/>
          <w:lang w:eastAsia="bg-BG"/>
        </w:rPr>
        <w:br/>
        <w:t>Взаимоотношения на общинския бюджет с държавния бюджет и с други бюджети и сметки </w:t>
      </w:r>
      <w:r w:rsidRPr="0020164A">
        <w:rPr>
          <w:rFonts w:ascii="Times New Roman" w:eastAsia="Times New Roman" w:hAnsi="Times New Roman" w:cs="Times New Roman"/>
          <w:color w:val="868686"/>
          <w:lang w:eastAsia="bg-BG"/>
        </w:rPr>
        <w:br/>
      </w:r>
      <w:r w:rsidRPr="0020164A">
        <w:rPr>
          <w:rFonts w:ascii="Times New Roman" w:eastAsia="Times New Roman" w:hAnsi="Times New Roman" w:cs="Times New Roman"/>
          <w:color w:val="868686"/>
          <w:lang w:eastAsia="bg-BG"/>
        </w:rPr>
        <w:br/>
        <w:t>Чл.21ал.(2).придобива следния текст: </w:t>
      </w:r>
      <w:r w:rsidRPr="0020164A">
        <w:rPr>
          <w:rFonts w:ascii="Times New Roman" w:eastAsia="Times New Roman" w:hAnsi="Times New Roman" w:cs="Times New Roman"/>
          <w:color w:val="868686"/>
          <w:lang w:eastAsia="bg-BG"/>
        </w:rPr>
        <w:br/>
        <w:t>Бюджетните взаимоотношения по ал.1 може да се променят по реда на ЗПФ, въз основа на друг закон или на акт на Министерския съвет. </w:t>
      </w:r>
      <w:r w:rsidRPr="0020164A">
        <w:rPr>
          <w:rFonts w:ascii="Times New Roman" w:eastAsia="Times New Roman" w:hAnsi="Times New Roman" w:cs="Times New Roman"/>
          <w:color w:val="868686"/>
          <w:lang w:eastAsia="bg-BG"/>
        </w:rPr>
        <w:br/>
      </w:r>
      <w:r w:rsidRPr="0020164A">
        <w:rPr>
          <w:rFonts w:ascii="Times New Roman" w:eastAsia="Times New Roman" w:hAnsi="Times New Roman" w:cs="Times New Roman"/>
          <w:color w:val="868686"/>
          <w:lang w:eastAsia="bg-BG"/>
        </w:rPr>
        <w:br/>
        <w:t>2.В Раздел V </w:t>
      </w:r>
      <w:r w:rsidRPr="0020164A">
        <w:rPr>
          <w:rFonts w:ascii="Times New Roman" w:eastAsia="Times New Roman" w:hAnsi="Times New Roman" w:cs="Times New Roman"/>
          <w:color w:val="868686"/>
          <w:lang w:eastAsia="bg-BG"/>
        </w:rPr>
        <w:br/>
        <w:t>Съставяне на бюджетна прогноза за местните дейности за следващите три години и на общинския бюджет </w:t>
      </w:r>
      <w:r w:rsidRPr="0020164A">
        <w:rPr>
          <w:rFonts w:ascii="Times New Roman" w:eastAsia="Times New Roman" w:hAnsi="Times New Roman" w:cs="Times New Roman"/>
          <w:color w:val="868686"/>
          <w:lang w:eastAsia="bg-BG"/>
        </w:rPr>
        <w:br/>
      </w:r>
      <w:r w:rsidRPr="0020164A">
        <w:rPr>
          <w:rFonts w:ascii="Times New Roman" w:eastAsia="Times New Roman" w:hAnsi="Times New Roman" w:cs="Times New Roman"/>
          <w:color w:val="868686"/>
          <w:lang w:eastAsia="bg-BG"/>
        </w:rPr>
        <w:br/>
        <w:t>В чл. 29 се правят следните изменения и допълнения </w:t>
      </w:r>
      <w:r w:rsidRPr="0020164A">
        <w:rPr>
          <w:rFonts w:ascii="Times New Roman" w:eastAsia="Times New Roman" w:hAnsi="Times New Roman" w:cs="Times New Roman"/>
          <w:color w:val="868686"/>
          <w:lang w:eastAsia="bg-BG"/>
        </w:rPr>
        <w:br/>
        <w:t>Ал.(2) (Отменя се) </w:t>
      </w:r>
      <w:r w:rsidRPr="0020164A">
        <w:rPr>
          <w:rFonts w:ascii="Times New Roman" w:eastAsia="Times New Roman" w:hAnsi="Times New Roman" w:cs="Times New Roman"/>
          <w:color w:val="868686"/>
          <w:lang w:eastAsia="bg-BG"/>
        </w:rPr>
        <w:br/>
        <w:t>Ал.(5)(нова) Кметът на общината в процедура на финансово оздравяване изпраща проекта на бюджет на общината за съгласуване от министъра на финансите. </w:t>
      </w:r>
      <w:r w:rsidRPr="0020164A">
        <w:rPr>
          <w:rFonts w:ascii="Times New Roman" w:eastAsia="Times New Roman" w:hAnsi="Times New Roman" w:cs="Times New Roman"/>
          <w:color w:val="868686"/>
          <w:lang w:eastAsia="bg-BG"/>
        </w:rPr>
        <w:br/>
        <w:t>Ал.(6) (нова )</w:t>
      </w:r>
      <w:r w:rsidR="00DE6E54">
        <w:rPr>
          <w:rFonts w:ascii="Times New Roman" w:eastAsia="Times New Roman" w:hAnsi="Times New Roman" w:cs="Times New Roman"/>
          <w:color w:val="868686"/>
          <w:lang w:eastAsia="bg-BG"/>
        </w:rPr>
        <w:t xml:space="preserve"> </w:t>
      </w:r>
    </w:p>
    <w:p w:rsidR="00DE6E54" w:rsidRDefault="00DE6E54" w:rsidP="0020164A">
      <w:pPr>
        <w:shd w:val="clear" w:color="auto" w:fill="FFFFFF"/>
        <w:spacing w:after="0" w:line="255" w:lineRule="atLeast"/>
        <w:rPr>
          <w:rFonts w:ascii="Times New Roman" w:eastAsia="Times New Roman" w:hAnsi="Times New Roman" w:cs="Times New Roman"/>
          <w:color w:val="868686"/>
          <w:lang w:eastAsia="bg-BG"/>
        </w:rPr>
      </w:pPr>
      <w:r>
        <w:rPr>
          <w:rFonts w:ascii="Times New Roman" w:eastAsia="Times New Roman" w:hAnsi="Times New Roman" w:cs="Times New Roman"/>
          <w:color w:val="868686"/>
          <w:lang w:eastAsia="bg-BG"/>
        </w:rPr>
        <w:t>т.1</w:t>
      </w:r>
      <w:r w:rsidR="0020164A" w:rsidRPr="0020164A">
        <w:rPr>
          <w:rFonts w:ascii="Times New Roman" w:eastAsia="Times New Roman" w:hAnsi="Times New Roman" w:cs="Times New Roman"/>
          <w:color w:val="868686"/>
          <w:lang w:eastAsia="bg-BG"/>
        </w:rPr>
        <w:t>В рамките на срока по ал.4</w:t>
      </w:r>
      <w:r w:rsidR="0020164A">
        <w:rPr>
          <w:rFonts w:ascii="Times New Roman" w:eastAsia="Times New Roman" w:hAnsi="Times New Roman" w:cs="Times New Roman"/>
          <w:color w:val="868686"/>
          <w:lang w:eastAsia="bg-BG"/>
        </w:rPr>
        <w:t xml:space="preserve"> </w:t>
      </w:r>
      <w:r w:rsidR="0020164A" w:rsidRPr="0020164A">
        <w:rPr>
          <w:rFonts w:ascii="Times New Roman" w:eastAsia="Times New Roman" w:hAnsi="Times New Roman" w:cs="Times New Roman"/>
          <w:color w:val="868686"/>
          <w:lang w:eastAsia="bg-BG"/>
        </w:rPr>
        <w:t xml:space="preserve"> Кметът на общината представя проекта на бюджет за публично обсъждане от местната общност, като оповестява датата на обсъждането най-малко 7 дни предварително на интернет страницата на общината и в местните средства за масово осведомяване.</w:t>
      </w:r>
    </w:p>
    <w:p w:rsidR="00DE6E54" w:rsidRDefault="00DE6E54" w:rsidP="0020164A">
      <w:pPr>
        <w:shd w:val="clear" w:color="auto" w:fill="FFFFFF"/>
        <w:spacing w:after="0" w:line="255" w:lineRule="atLeast"/>
        <w:rPr>
          <w:rFonts w:ascii="Times New Roman" w:eastAsia="Times New Roman" w:hAnsi="Times New Roman" w:cs="Times New Roman"/>
          <w:color w:val="868686"/>
          <w:lang w:eastAsia="bg-BG"/>
        </w:rPr>
      </w:pPr>
      <w:r>
        <w:rPr>
          <w:rFonts w:ascii="Times New Roman" w:eastAsia="Times New Roman" w:hAnsi="Times New Roman" w:cs="Times New Roman"/>
          <w:color w:val="868686"/>
          <w:lang w:eastAsia="bg-BG"/>
        </w:rPr>
        <w:t>т.2 Кметът изготвя график по населени места, съдържащ дата ,час и място на провеждане.</w:t>
      </w:r>
    </w:p>
    <w:p w:rsidR="0020164A" w:rsidRPr="0020164A" w:rsidRDefault="00DE6E54" w:rsidP="0020164A">
      <w:pPr>
        <w:shd w:val="clear" w:color="auto" w:fill="FFFFFF"/>
        <w:spacing w:after="0" w:line="255" w:lineRule="atLeast"/>
        <w:rPr>
          <w:rFonts w:ascii="Times New Roman" w:eastAsia="Times New Roman" w:hAnsi="Times New Roman" w:cs="Times New Roman"/>
          <w:color w:val="868686"/>
          <w:lang w:eastAsia="bg-BG"/>
        </w:rPr>
      </w:pPr>
      <w:r>
        <w:rPr>
          <w:rFonts w:ascii="Times New Roman" w:eastAsia="Times New Roman" w:hAnsi="Times New Roman" w:cs="Times New Roman"/>
          <w:color w:val="868686"/>
          <w:lang w:eastAsia="bg-BG"/>
        </w:rPr>
        <w:t xml:space="preserve">т.3 </w:t>
      </w:r>
      <w:r w:rsidR="0020164A" w:rsidRPr="0020164A">
        <w:rPr>
          <w:rFonts w:ascii="Times New Roman" w:eastAsia="Times New Roman" w:hAnsi="Times New Roman" w:cs="Times New Roman"/>
          <w:color w:val="868686"/>
          <w:lang w:eastAsia="bg-BG"/>
        </w:rPr>
        <w:t>За постъпилите предложения се съставя протокол, който се внася в общинския съвет заедно с окончателния проект на бюджета. </w:t>
      </w:r>
      <w:r w:rsidR="0020164A" w:rsidRPr="0020164A">
        <w:rPr>
          <w:rFonts w:ascii="Times New Roman" w:eastAsia="Times New Roman" w:hAnsi="Times New Roman" w:cs="Times New Roman"/>
          <w:color w:val="868686"/>
          <w:lang w:eastAsia="bg-BG"/>
        </w:rPr>
        <w:br/>
      </w:r>
      <w:r w:rsidR="0020164A" w:rsidRPr="0020164A">
        <w:rPr>
          <w:rFonts w:ascii="Times New Roman" w:eastAsia="Times New Roman" w:hAnsi="Times New Roman" w:cs="Times New Roman"/>
          <w:color w:val="868686"/>
          <w:lang w:eastAsia="bg-BG"/>
        </w:rPr>
        <w:br/>
        <w:t>3.В Раздел VІ </w:t>
      </w:r>
      <w:r w:rsidR="0020164A" w:rsidRPr="0020164A">
        <w:rPr>
          <w:rFonts w:ascii="Times New Roman" w:eastAsia="Times New Roman" w:hAnsi="Times New Roman" w:cs="Times New Roman"/>
          <w:color w:val="868686"/>
          <w:lang w:eastAsia="bg-BG"/>
        </w:rPr>
        <w:br/>
        <w:t>Приемане бюджета на общината </w:t>
      </w:r>
      <w:r w:rsidR="0020164A" w:rsidRPr="0020164A">
        <w:rPr>
          <w:rFonts w:ascii="Times New Roman" w:eastAsia="Times New Roman" w:hAnsi="Times New Roman" w:cs="Times New Roman"/>
          <w:color w:val="868686"/>
          <w:lang w:eastAsia="bg-BG"/>
        </w:rPr>
        <w:br/>
      </w:r>
      <w:r w:rsidR="0020164A" w:rsidRPr="0020164A">
        <w:rPr>
          <w:rFonts w:ascii="Times New Roman" w:eastAsia="Times New Roman" w:hAnsi="Times New Roman" w:cs="Times New Roman"/>
          <w:color w:val="868686"/>
          <w:lang w:eastAsia="bg-BG"/>
        </w:rPr>
        <w:br/>
        <w:t>Чл.30 ал.3 С решението по ал.2 общинският съвет одобрява и: </w:t>
      </w:r>
      <w:r w:rsidR="0020164A" w:rsidRPr="0020164A">
        <w:rPr>
          <w:rFonts w:ascii="Times New Roman" w:eastAsia="Times New Roman" w:hAnsi="Times New Roman" w:cs="Times New Roman"/>
          <w:color w:val="868686"/>
          <w:lang w:eastAsia="bg-BG"/>
        </w:rPr>
        <w:br/>
        <w:t>(текстовете по т.1 и 2 придобиват следната редакция): </w:t>
      </w:r>
      <w:r w:rsidR="0020164A" w:rsidRPr="0020164A">
        <w:rPr>
          <w:rFonts w:ascii="Times New Roman" w:eastAsia="Times New Roman" w:hAnsi="Times New Roman" w:cs="Times New Roman"/>
          <w:color w:val="868686"/>
          <w:lang w:eastAsia="bg-BG"/>
        </w:rPr>
        <w:br/>
      </w:r>
      <w:r w:rsidR="0020164A" w:rsidRPr="0020164A">
        <w:rPr>
          <w:rFonts w:ascii="Times New Roman" w:eastAsia="Times New Roman" w:hAnsi="Times New Roman" w:cs="Times New Roman"/>
          <w:color w:val="868686"/>
          <w:lang w:eastAsia="bg-BG"/>
        </w:rPr>
        <w:br/>
      </w:r>
      <w:r w:rsidR="0020164A" w:rsidRPr="0020164A">
        <w:rPr>
          <w:rFonts w:ascii="Times New Roman" w:eastAsia="Times New Roman" w:hAnsi="Times New Roman" w:cs="Times New Roman"/>
          <w:color w:val="868686"/>
          <w:lang w:eastAsia="bg-BG"/>
        </w:rPr>
        <w:br/>
        <w:t>т.1.максималния размер на новите задължения за разходи, които могат да бъдат натрупани през годината по бюджета на общината, като наличните към края на годината задължения за разходи не могат да надвишават 15 на сто от средногодишния размер на отчетените разходи за последните четири години; ограничението не се прилага за задължения за разходи , финансирани за сметка на помощи и дарения; </w:t>
      </w:r>
      <w:r w:rsidR="0020164A" w:rsidRPr="0020164A">
        <w:rPr>
          <w:rFonts w:ascii="Times New Roman" w:eastAsia="Times New Roman" w:hAnsi="Times New Roman" w:cs="Times New Roman"/>
          <w:color w:val="868686"/>
          <w:lang w:eastAsia="bg-BG"/>
        </w:rPr>
        <w:br/>
        <w:t>т.2. максималния размер на ангажиментите за разходи, които могат да бъдат поети през годината, като наличните към края на годината поети ангажименти не могат да надвишават 50 на сто от средногодишния размер на отчетените разходи за последните четири години; </w:t>
      </w:r>
      <w:r w:rsidR="0020164A" w:rsidRPr="0020164A">
        <w:rPr>
          <w:rFonts w:ascii="Times New Roman" w:eastAsia="Times New Roman" w:hAnsi="Times New Roman" w:cs="Times New Roman"/>
          <w:color w:val="868686"/>
          <w:lang w:eastAsia="bg-BG"/>
        </w:rPr>
        <w:br/>
        <w:t>(5) (нова) При разглеждането от общинския съвет на бюджета на общината в процедура по финансово оздравяване, се обсъжда и становището на министъра на финансите по проекта на бюджет на общината. </w:t>
      </w:r>
      <w:r w:rsidR="0020164A" w:rsidRPr="0020164A">
        <w:rPr>
          <w:rFonts w:ascii="Times New Roman" w:eastAsia="Times New Roman" w:hAnsi="Times New Roman" w:cs="Times New Roman"/>
          <w:color w:val="868686"/>
          <w:lang w:eastAsia="bg-BG"/>
        </w:rPr>
        <w:br/>
        <w:t>(6) (Предишна ал.5) Със закона за държавния бюджет за съответната година може да се определи: </w:t>
      </w:r>
      <w:r w:rsidR="0020164A" w:rsidRPr="0020164A">
        <w:rPr>
          <w:rFonts w:ascii="Times New Roman" w:eastAsia="Times New Roman" w:hAnsi="Times New Roman" w:cs="Times New Roman"/>
          <w:color w:val="868686"/>
          <w:lang w:eastAsia="bg-BG"/>
        </w:rPr>
        <w:br/>
      </w:r>
      <w:r w:rsidR="0020164A" w:rsidRPr="0020164A">
        <w:rPr>
          <w:rFonts w:ascii="Times New Roman" w:eastAsia="Times New Roman" w:hAnsi="Times New Roman" w:cs="Times New Roman"/>
          <w:color w:val="868686"/>
          <w:lang w:eastAsia="bg-BG"/>
        </w:rPr>
        <w:lastRenderedPageBreak/>
        <w:t>1.друг размер на ограниченията по ал.3,т.1 и 2; </w:t>
      </w:r>
      <w:r w:rsidR="0020164A" w:rsidRPr="0020164A">
        <w:rPr>
          <w:rFonts w:ascii="Times New Roman" w:eastAsia="Times New Roman" w:hAnsi="Times New Roman" w:cs="Times New Roman"/>
          <w:color w:val="868686"/>
          <w:lang w:eastAsia="bg-BG"/>
        </w:rPr>
        <w:br/>
        <w:t>2.общинските бюджети да включват и други показатели. </w:t>
      </w:r>
      <w:r w:rsidR="0020164A" w:rsidRPr="0020164A">
        <w:rPr>
          <w:rFonts w:ascii="Times New Roman" w:eastAsia="Times New Roman" w:hAnsi="Times New Roman" w:cs="Times New Roman"/>
          <w:color w:val="868686"/>
          <w:lang w:eastAsia="bg-BG"/>
        </w:rPr>
        <w:br/>
        <w:t>(7) (Предишна ал.6) Бюджетът на общината се разпределя по тримесечия и разпределението се утвърждава от Кмета на общината. </w:t>
      </w:r>
      <w:r w:rsidR="0020164A" w:rsidRPr="0020164A">
        <w:rPr>
          <w:rFonts w:ascii="Times New Roman" w:eastAsia="Times New Roman" w:hAnsi="Times New Roman" w:cs="Times New Roman"/>
          <w:color w:val="868686"/>
          <w:lang w:eastAsia="bg-BG"/>
        </w:rPr>
        <w:br/>
      </w:r>
      <w:r w:rsidR="0020164A" w:rsidRPr="0020164A">
        <w:rPr>
          <w:rFonts w:ascii="Times New Roman" w:eastAsia="Times New Roman" w:hAnsi="Times New Roman" w:cs="Times New Roman"/>
          <w:color w:val="868686"/>
          <w:lang w:eastAsia="bg-BG"/>
        </w:rPr>
        <w:br/>
        <w:t>4.Раздел VІІ „а“ (нов) </w:t>
      </w:r>
      <w:r w:rsidR="0020164A" w:rsidRPr="0020164A">
        <w:rPr>
          <w:rFonts w:ascii="Times New Roman" w:eastAsia="Times New Roman" w:hAnsi="Times New Roman" w:cs="Times New Roman"/>
          <w:color w:val="868686"/>
          <w:lang w:eastAsia="bg-BG"/>
        </w:rPr>
        <w:br/>
        <w:t>Общини с финансови затруднения </w:t>
      </w:r>
      <w:r w:rsidR="0020164A" w:rsidRPr="0020164A">
        <w:rPr>
          <w:rFonts w:ascii="Times New Roman" w:eastAsia="Times New Roman" w:hAnsi="Times New Roman" w:cs="Times New Roman"/>
          <w:color w:val="868686"/>
          <w:lang w:eastAsia="bg-BG"/>
        </w:rPr>
        <w:br/>
        <w:t>4.1Допълват се нови чл.43а – чл.43л </w:t>
      </w:r>
      <w:r w:rsidR="0020164A" w:rsidRPr="0020164A">
        <w:rPr>
          <w:rFonts w:ascii="Times New Roman" w:eastAsia="Times New Roman" w:hAnsi="Times New Roman" w:cs="Times New Roman"/>
          <w:color w:val="868686"/>
          <w:lang w:eastAsia="bg-BG"/>
        </w:rPr>
        <w:br/>
      </w:r>
      <w:r w:rsidR="0020164A" w:rsidRPr="0020164A">
        <w:rPr>
          <w:rFonts w:ascii="Times New Roman" w:eastAsia="Times New Roman" w:hAnsi="Times New Roman" w:cs="Times New Roman"/>
          <w:color w:val="868686"/>
          <w:lang w:eastAsia="bg-BG"/>
        </w:rPr>
        <w:br/>
        <w:t>Чл.43а. (1) Общината е с финансови затруднения, когато са налице три или повече от следните условия: </w:t>
      </w:r>
      <w:r w:rsidR="0020164A" w:rsidRPr="0020164A">
        <w:rPr>
          <w:rFonts w:ascii="Times New Roman" w:eastAsia="Times New Roman" w:hAnsi="Times New Roman" w:cs="Times New Roman"/>
          <w:color w:val="868686"/>
          <w:lang w:eastAsia="bg-BG"/>
        </w:rPr>
        <w:br/>
        <w:t>1.не се спазват фискалните правила по чл.32, ал.1и2 от ЗПФ; </w:t>
      </w:r>
      <w:r w:rsidR="0020164A" w:rsidRPr="0020164A">
        <w:rPr>
          <w:rFonts w:ascii="Times New Roman" w:eastAsia="Times New Roman" w:hAnsi="Times New Roman" w:cs="Times New Roman"/>
          <w:color w:val="868686"/>
          <w:lang w:eastAsia="bg-BG"/>
        </w:rPr>
        <w:br/>
        <w:t>2.наличните към края на годината задължения за разходи по бюджета на общината надвишават 15 на сто от средногодишния размер на отчетените разходи за последните 4 години; </w:t>
      </w:r>
      <w:r w:rsidR="0020164A" w:rsidRPr="0020164A">
        <w:rPr>
          <w:rFonts w:ascii="Times New Roman" w:eastAsia="Times New Roman" w:hAnsi="Times New Roman" w:cs="Times New Roman"/>
          <w:color w:val="868686"/>
          <w:lang w:eastAsia="bg-BG"/>
        </w:rPr>
        <w:br/>
        <w:t>3.наличните към края на годината поети ангажименти за разходи по бюджета на общината надвишават 50 на сто от средногодишния размер на отчетените разходи за последните 4 години; </w:t>
      </w:r>
      <w:r w:rsidR="0020164A" w:rsidRPr="0020164A">
        <w:rPr>
          <w:rFonts w:ascii="Times New Roman" w:eastAsia="Times New Roman" w:hAnsi="Times New Roman" w:cs="Times New Roman"/>
          <w:color w:val="868686"/>
          <w:lang w:eastAsia="bg-BG"/>
        </w:rPr>
        <w:br/>
        <w:t>4.наличните към края на годината просрочени задължения по бюджета на общината надвишават 5 на сто от отчетените за последната година разходи на общината; </w:t>
      </w:r>
      <w:r w:rsidR="0020164A" w:rsidRPr="0020164A">
        <w:rPr>
          <w:rFonts w:ascii="Times New Roman" w:eastAsia="Times New Roman" w:hAnsi="Times New Roman" w:cs="Times New Roman"/>
          <w:color w:val="868686"/>
          <w:lang w:eastAsia="bg-BG"/>
        </w:rPr>
        <w:br/>
        <w:t>5.бюджетното салдо по бюджета на общината през последните три години е отрицателна величина за всяка една от трите години; </w:t>
      </w:r>
      <w:r w:rsidR="0020164A" w:rsidRPr="0020164A">
        <w:rPr>
          <w:rFonts w:ascii="Times New Roman" w:eastAsia="Times New Roman" w:hAnsi="Times New Roman" w:cs="Times New Roman"/>
          <w:color w:val="868686"/>
          <w:lang w:eastAsia="bg-BG"/>
        </w:rPr>
        <w:br/>
        <w:t>6.осредненото равнище на събираемост за данъка върху недвижимите имоти и данъка върху превозните средства е под осреднената събираемост на двата данъка за всички общини, отчетена за последната година. </w:t>
      </w:r>
      <w:r w:rsidR="0020164A" w:rsidRPr="0020164A">
        <w:rPr>
          <w:rFonts w:ascii="Times New Roman" w:eastAsia="Times New Roman" w:hAnsi="Times New Roman" w:cs="Times New Roman"/>
          <w:color w:val="868686"/>
          <w:lang w:eastAsia="bg-BG"/>
        </w:rPr>
        <w:br/>
      </w:r>
      <w:r w:rsidR="0020164A" w:rsidRPr="0020164A">
        <w:rPr>
          <w:rFonts w:ascii="Times New Roman" w:eastAsia="Times New Roman" w:hAnsi="Times New Roman" w:cs="Times New Roman"/>
          <w:color w:val="868686"/>
          <w:lang w:eastAsia="bg-BG"/>
        </w:rPr>
        <w:br/>
      </w:r>
      <w:r w:rsidR="0020164A" w:rsidRPr="0020164A">
        <w:rPr>
          <w:rFonts w:ascii="Times New Roman" w:eastAsia="Times New Roman" w:hAnsi="Times New Roman" w:cs="Times New Roman"/>
          <w:color w:val="868686"/>
          <w:lang w:eastAsia="bg-BG"/>
        </w:rPr>
        <w:br/>
        <w:t>(2) По преценка на министъра на финансите, ако общината е с финансови затруднения, може да бъде подпомогната с временен безлихвен заем. </w:t>
      </w:r>
      <w:r w:rsidR="0020164A" w:rsidRPr="0020164A">
        <w:rPr>
          <w:rFonts w:ascii="Times New Roman" w:eastAsia="Times New Roman" w:hAnsi="Times New Roman" w:cs="Times New Roman"/>
          <w:color w:val="868686"/>
          <w:lang w:eastAsia="bg-BG"/>
        </w:rPr>
        <w:br/>
        <w:t>Чл.43б.(1) Когато се открива процедура за финансово оздравяване на общината с цел постигане финансова устойчивост и стабилност , периода е от една до три години. </w:t>
      </w:r>
      <w:r w:rsidR="0020164A" w:rsidRPr="0020164A">
        <w:rPr>
          <w:rFonts w:ascii="Times New Roman" w:eastAsia="Times New Roman" w:hAnsi="Times New Roman" w:cs="Times New Roman"/>
          <w:color w:val="868686"/>
          <w:lang w:eastAsia="bg-BG"/>
        </w:rPr>
        <w:br/>
        <w:t>(2) Интересите на местната общност се вземат впредвид при откриване на процедура за финансово оздравяване на общината. </w:t>
      </w:r>
      <w:r w:rsidR="0020164A" w:rsidRPr="0020164A">
        <w:rPr>
          <w:rFonts w:ascii="Times New Roman" w:eastAsia="Times New Roman" w:hAnsi="Times New Roman" w:cs="Times New Roman"/>
          <w:color w:val="868686"/>
          <w:lang w:eastAsia="bg-BG"/>
        </w:rPr>
        <w:br/>
        <w:t>Чл.43в.Министерството на финансите осъществява наблюдение на общината и при установяване на наличие на три или повече условия по чл.130а от ЗПФ, министърът на финансите уведомява Кмета за предприемане на действия по откриване на процедура по финансово оздравяване. </w:t>
      </w:r>
      <w:r w:rsidR="0020164A" w:rsidRPr="0020164A">
        <w:rPr>
          <w:rFonts w:ascii="Times New Roman" w:eastAsia="Times New Roman" w:hAnsi="Times New Roman" w:cs="Times New Roman"/>
          <w:color w:val="868686"/>
          <w:lang w:eastAsia="bg-BG"/>
        </w:rPr>
        <w:br/>
        <w:t>Чл.43г.Министерството на финансите всяко тримесечие публикува информация за финансовото състояние на общината и издава методически насоки и указания по прилагането на чл.130а, ал.1 от ЗПФ, които се публикуват на интернет страницата на МФ. </w:t>
      </w:r>
      <w:r w:rsidR="0020164A" w:rsidRPr="0020164A">
        <w:rPr>
          <w:rFonts w:ascii="Times New Roman" w:eastAsia="Times New Roman" w:hAnsi="Times New Roman" w:cs="Times New Roman"/>
          <w:color w:val="868686"/>
          <w:lang w:eastAsia="bg-BG"/>
        </w:rPr>
        <w:br/>
      </w:r>
      <w:r w:rsidR="0020164A" w:rsidRPr="0020164A">
        <w:rPr>
          <w:rFonts w:ascii="Times New Roman" w:eastAsia="Times New Roman" w:hAnsi="Times New Roman" w:cs="Times New Roman"/>
          <w:color w:val="868686"/>
          <w:lang w:eastAsia="bg-BG"/>
        </w:rPr>
        <w:br/>
        <w:t>Откриване на процедура по финансово оздравяване </w:t>
      </w:r>
      <w:r w:rsidR="0020164A" w:rsidRPr="0020164A">
        <w:rPr>
          <w:rFonts w:ascii="Times New Roman" w:eastAsia="Times New Roman" w:hAnsi="Times New Roman" w:cs="Times New Roman"/>
          <w:color w:val="868686"/>
          <w:lang w:eastAsia="bg-BG"/>
        </w:rPr>
        <w:br/>
      </w:r>
      <w:r w:rsidR="0020164A" w:rsidRPr="0020164A">
        <w:rPr>
          <w:rFonts w:ascii="Times New Roman" w:eastAsia="Times New Roman" w:hAnsi="Times New Roman" w:cs="Times New Roman"/>
          <w:color w:val="868686"/>
          <w:lang w:eastAsia="bg-BG"/>
        </w:rPr>
        <w:br/>
        <w:t>Чл.43д.(1) Кметът на общината ежегодно в срок до 10 март извършва оценка за наличие на условията по чл.43а от наредбата към края на предходната година. </w:t>
      </w:r>
      <w:r w:rsidR="0020164A" w:rsidRPr="0020164A">
        <w:rPr>
          <w:rFonts w:ascii="Times New Roman" w:eastAsia="Times New Roman" w:hAnsi="Times New Roman" w:cs="Times New Roman"/>
          <w:color w:val="868686"/>
          <w:lang w:eastAsia="bg-BG"/>
        </w:rPr>
        <w:br/>
        <w:t>(2) Когато е установено наличие на три или повече от условията по чл.43а от наредбата, кметът на общината уведомява общинския съвет в 7- дневен срок и предлага да бъде открита процедура по финансово оздравяване. </w:t>
      </w:r>
      <w:r w:rsidR="0020164A" w:rsidRPr="0020164A">
        <w:rPr>
          <w:rFonts w:ascii="Times New Roman" w:eastAsia="Times New Roman" w:hAnsi="Times New Roman" w:cs="Times New Roman"/>
          <w:color w:val="868686"/>
          <w:lang w:eastAsia="bg-BG"/>
        </w:rPr>
        <w:br/>
        <w:t>(3) Общинският съвет, в 10-дневен срок от уведомлението, с решение прието с мнозинство повече от половината от общия брой на общинските съветници. взима решение за: </w:t>
      </w:r>
      <w:r w:rsidR="0020164A" w:rsidRPr="0020164A">
        <w:rPr>
          <w:rFonts w:ascii="Times New Roman" w:eastAsia="Times New Roman" w:hAnsi="Times New Roman" w:cs="Times New Roman"/>
          <w:color w:val="868686"/>
          <w:lang w:eastAsia="bg-BG"/>
        </w:rPr>
        <w:br/>
        <w:t>1.открива процедура за финансово оздравяване; </w:t>
      </w:r>
      <w:r w:rsidR="0020164A" w:rsidRPr="0020164A">
        <w:rPr>
          <w:rFonts w:ascii="Times New Roman" w:eastAsia="Times New Roman" w:hAnsi="Times New Roman" w:cs="Times New Roman"/>
          <w:color w:val="868686"/>
          <w:lang w:eastAsia="bg-BG"/>
        </w:rPr>
        <w:br/>
        <w:t>2.възлага на кмета да изготви план за оздравяване и същият да се предложи за публично обсъждане с местната общност; </w:t>
      </w:r>
      <w:r w:rsidR="0020164A" w:rsidRPr="0020164A">
        <w:rPr>
          <w:rFonts w:ascii="Times New Roman" w:eastAsia="Times New Roman" w:hAnsi="Times New Roman" w:cs="Times New Roman"/>
          <w:color w:val="868686"/>
          <w:lang w:eastAsia="bg-BG"/>
        </w:rPr>
        <w:br/>
        <w:t xml:space="preserve">3.определя срок за изготвянето на плана, който не може да бъде по-дълъг от един месец, и определя ред и срок за провеждане на публичното обсъждане, който не може да е по-кратък от </w:t>
      </w:r>
      <w:r w:rsidR="0020164A" w:rsidRPr="0020164A">
        <w:rPr>
          <w:rFonts w:ascii="Times New Roman" w:eastAsia="Times New Roman" w:hAnsi="Times New Roman" w:cs="Times New Roman"/>
          <w:color w:val="868686"/>
          <w:lang w:eastAsia="bg-BG"/>
        </w:rPr>
        <w:lastRenderedPageBreak/>
        <w:t>14 дни. </w:t>
      </w:r>
      <w:r w:rsidR="0020164A" w:rsidRPr="0020164A">
        <w:rPr>
          <w:rFonts w:ascii="Times New Roman" w:eastAsia="Times New Roman" w:hAnsi="Times New Roman" w:cs="Times New Roman"/>
          <w:color w:val="868686"/>
          <w:lang w:eastAsia="bg-BG"/>
        </w:rPr>
        <w:br/>
        <w:t>(4) В 7-дневен срок от провеждане на публичното обсъждане, общинския съвет с решение определя срока на процедурата и приема плана за финансово оздравяване. </w:t>
      </w:r>
      <w:r w:rsidR="0020164A" w:rsidRPr="0020164A">
        <w:rPr>
          <w:rFonts w:ascii="Times New Roman" w:eastAsia="Times New Roman" w:hAnsi="Times New Roman" w:cs="Times New Roman"/>
          <w:color w:val="868686"/>
          <w:lang w:eastAsia="bg-BG"/>
        </w:rPr>
        <w:br/>
        <w:t>(5) Общинският съвет може да възложи на кмета на общината да направи искане до министъра на финансите за финансово подпомагане под формата на временен безлихвен заем от ЦБ с решенията по ал.3.и ал.4 </w:t>
      </w:r>
      <w:r w:rsidR="0020164A" w:rsidRPr="0020164A">
        <w:rPr>
          <w:rFonts w:ascii="Times New Roman" w:eastAsia="Times New Roman" w:hAnsi="Times New Roman" w:cs="Times New Roman"/>
          <w:color w:val="868686"/>
          <w:lang w:eastAsia="bg-BG"/>
        </w:rPr>
        <w:br/>
        <w:t>(6) Кметът на общината осъществява текущо наблюдение на условията по чл.44а, ал.1 от наредбата, като задължително извършва оценка, анализ и прогноза за тяхното изменение към полугодието и края на текущата бюджетна година,като при необходимост определя срокове и стъпки за предприемане на съответни действия. </w:t>
      </w:r>
      <w:r w:rsidR="0020164A" w:rsidRPr="0020164A">
        <w:rPr>
          <w:rFonts w:ascii="Times New Roman" w:eastAsia="Times New Roman" w:hAnsi="Times New Roman" w:cs="Times New Roman"/>
          <w:color w:val="868686"/>
          <w:lang w:eastAsia="bg-BG"/>
        </w:rPr>
        <w:br/>
      </w:r>
      <w:r w:rsidR="0020164A" w:rsidRPr="0020164A">
        <w:rPr>
          <w:rFonts w:ascii="Times New Roman" w:eastAsia="Times New Roman" w:hAnsi="Times New Roman" w:cs="Times New Roman"/>
          <w:color w:val="868686"/>
          <w:lang w:eastAsia="bg-BG"/>
        </w:rPr>
        <w:br/>
        <w:t>План за финансово оздравяване на общината. </w:t>
      </w:r>
      <w:r w:rsidR="0020164A" w:rsidRPr="0020164A">
        <w:rPr>
          <w:rFonts w:ascii="Times New Roman" w:eastAsia="Times New Roman" w:hAnsi="Times New Roman" w:cs="Times New Roman"/>
          <w:color w:val="868686"/>
          <w:lang w:eastAsia="bg-BG"/>
        </w:rPr>
        <w:br/>
        <w:t>Изпълнение на плана </w:t>
      </w:r>
      <w:r w:rsidR="0020164A" w:rsidRPr="0020164A">
        <w:rPr>
          <w:rFonts w:ascii="Times New Roman" w:eastAsia="Times New Roman" w:hAnsi="Times New Roman" w:cs="Times New Roman"/>
          <w:color w:val="868686"/>
          <w:lang w:eastAsia="bg-BG"/>
        </w:rPr>
        <w:br/>
      </w:r>
      <w:r w:rsidR="0020164A" w:rsidRPr="0020164A">
        <w:rPr>
          <w:rFonts w:ascii="Times New Roman" w:eastAsia="Times New Roman" w:hAnsi="Times New Roman" w:cs="Times New Roman"/>
          <w:color w:val="868686"/>
          <w:lang w:eastAsia="bg-BG"/>
        </w:rPr>
        <w:br/>
        <w:t>Чл.43е. (1) Планът за финансово оздравяване съдържа: </w:t>
      </w:r>
      <w:r w:rsidR="0020164A" w:rsidRPr="0020164A">
        <w:rPr>
          <w:rFonts w:ascii="Times New Roman" w:eastAsia="Times New Roman" w:hAnsi="Times New Roman" w:cs="Times New Roman"/>
          <w:color w:val="868686"/>
          <w:lang w:eastAsia="bg-BG"/>
        </w:rPr>
        <w:br/>
        <w:t>1.система от критерии и финансови показатели, определени за наблюдение, с цел постигане на устойчивост и стабилност на общинските финанси; </w:t>
      </w:r>
      <w:r w:rsidR="0020164A" w:rsidRPr="0020164A">
        <w:rPr>
          <w:rFonts w:ascii="Times New Roman" w:eastAsia="Times New Roman" w:hAnsi="Times New Roman" w:cs="Times New Roman"/>
          <w:color w:val="868686"/>
          <w:lang w:eastAsia="bg-BG"/>
        </w:rPr>
        <w:br/>
        <w:t>2.индикатори за изпълнение, които оценяват постигането на целеви стойности по показателите за ефективност, в т.ч.мерки за оптимизиране на структурата и числеността на персонала и график за изпълнението им;</w:t>
      </w:r>
      <w:r w:rsidR="0020164A" w:rsidRPr="0020164A">
        <w:rPr>
          <w:rFonts w:ascii="Times New Roman" w:eastAsia="Times New Roman" w:hAnsi="Times New Roman" w:cs="Times New Roman"/>
          <w:color w:val="868686"/>
          <w:lang w:eastAsia="bg-BG"/>
        </w:rPr>
        <w:br/>
        <w:t>3.управленски, организационни, правни, финансови, технически и други действия за осъществяване на плана, включително мерки за подобряване на събираемостта на местните приходи; </w:t>
      </w:r>
      <w:r w:rsidR="0020164A" w:rsidRPr="0020164A">
        <w:rPr>
          <w:rFonts w:ascii="Times New Roman" w:eastAsia="Times New Roman" w:hAnsi="Times New Roman" w:cs="Times New Roman"/>
          <w:color w:val="868686"/>
          <w:lang w:eastAsia="bg-BG"/>
        </w:rPr>
        <w:br/>
        <w:t>4.оценка за влиянието на плана върху предоставяните услуги; </w:t>
      </w:r>
      <w:r w:rsidR="0020164A" w:rsidRPr="0020164A">
        <w:rPr>
          <w:rFonts w:ascii="Times New Roman" w:eastAsia="Times New Roman" w:hAnsi="Times New Roman" w:cs="Times New Roman"/>
          <w:color w:val="868686"/>
          <w:lang w:eastAsia="bg-BG"/>
        </w:rPr>
        <w:br/>
        <w:t>5.други мерки за финансовото оздравяване на общината. </w:t>
      </w:r>
      <w:r w:rsidR="0020164A" w:rsidRPr="0020164A">
        <w:rPr>
          <w:rFonts w:ascii="Times New Roman" w:eastAsia="Times New Roman" w:hAnsi="Times New Roman" w:cs="Times New Roman"/>
          <w:color w:val="868686"/>
          <w:lang w:eastAsia="bg-BG"/>
        </w:rPr>
        <w:br/>
        <w:t>(2) С плана за финансово оздравяване се определят отговорностите на кмета на общината и на общинския съвет за изпълнението на предвидените в него мерки и дейности. </w:t>
      </w:r>
      <w:r w:rsidR="0020164A" w:rsidRPr="0020164A">
        <w:rPr>
          <w:rFonts w:ascii="Times New Roman" w:eastAsia="Times New Roman" w:hAnsi="Times New Roman" w:cs="Times New Roman"/>
          <w:color w:val="868686"/>
          <w:lang w:eastAsia="bg-BG"/>
        </w:rPr>
        <w:br/>
        <w:t>(3)Когато общината има просрочени задължения, към плана по ал.1 задължително се прилага програма за изплащане на задълженията, която включва: оптимизация на разходите, мерки за повишаване събираемостта на приходите, график за обслужване на просрочените задължения до пълното им изплащане. </w:t>
      </w:r>
      <w:r w:rsidR="0020164A" w:rsidRPr="0020164A">
        <w:rPr>
          <w:rFonts w:ascii="Times New Roman" w:eastAsia="Times New Roman" w:hAnsi="Times New Roman" w:cs="Times New Roman"/>
          <w:color w:val="868686"/>
          <w:lang w:eastAsia="bg-BG"/>
        </w:rPr>
        <w:br/>
        <w:t>(4) В случаите когато общината е в процедура по финансово оздравяване, Кметът изпраща предварително плана за оздравяване за съгласуване от министъра на финансите в рамките на срока за публично обсъждане, определен от общински съвет. </w:t>
      </w:r>
      <w:r w:rsidR="0020164A" w:rsidRPr="0020164A">
        <w:rPr>
          <w:rFonts w:ascii="Times New Roman" w:eastAsia="Times New Roman" w:hAnsi="Times New Roman" w:cs="Times New Roman"/>
          <w:color w:val="868686"/>
          <w:lang w:eastAsia="bg-BG"/>
        </w:rPr>
        <w:br/>
        <w:t>(5) След приемането му от общинския съвет, планът по ал.4 се изпраща на министъра на финансите. </w:t>
      </w:r>
      <w:r w:rsidR="0020164A" w:rsidRPr="0020164A">
        <w:rPr>
          <w:rFonts w:ascii="Times New Roman" w:eastAsia="Times New Roman" w:hAnsi="Times New Roman" w:cs="Times New Roman"/>
          <w:color w:val="868686"/>
          <w:lang w:eastAsia="bg-BG"/>
        </w:rPr>
        <w:br/>
        <w:t>(6) Кметът на общината всяко тримесечие публикува на интернет страницата на общината информация за изпълнението на плана за финансово оздравяване. </w:t>
      </w:r>
      <w:r w:rsidR="0020164A" w:rsidRPr="0020164A">
        <w:rPr>
          <w:rFonts w:ascii="Times New Roman" w:eastAsia="Times New Roman" w:hAnsi="Times New Roman" w:cs="Times New Roman"/>
          <w:color w:val="868686"/>
          <w:lang w:eastAsia="bg-BG"/>
        </w:rPr>
        <w:br/>
      </w:r>
      <w:r w:rsidR="0020164A" w:rsidRPr="0020164A">
        <w:rPr>
          <w:rFonts w:ascii="Times New Roman" w:eastAsia="Times New Roman" w:hAnsi="Times New Roman" w:cs="Times New Roman"/>
          <w:color w:val="868686"/>
          <w:lang w:eastAsia="bg-BG"/>
        </w:rPr>
        <w:br/>
        <w:t>Временен безлихвен заем за изпълнение на план за финансово оздравяване </w:t>
      </w:r>
      <w:r w:rsidR="0020164A" w:rsidRPr="0020164A">
        <w:rPr>
          <w:rFonts w:ascii="Times New Roman" w:eastAsia="Times New Roman" w:hAnsi="Times New Roman" w:cs="Times New Roman"/>
          <w:color w:val="868686"/>
          <w:lang w:eastAsia="bg-BG"/>
        </w:rPr>
        <w:br/>
      </w:r>
      <w:r w:rsidR="0020164A" w:rsidRPr="0020164A">
        <w:rPr>
          <w:rFonts w:ascii="Times New Roman" w:eastAsia="Times New Roman" w:hAnsi="Times New Roman" w:cs="Times New Roman"/>
          <w:color w:val="868686"/>
          <w:lang w:eastAsia="bg-BG"/>
        </w:rPr>
        <w:br/>
        <w:t>Чл. 43ж.(1) Министърът на финансите може да отпусне за сметка на централния бюджет временен безлихвен заем за изпълнение на плана за финансово оздравяване на общината, чийто план е съобразен със становището на министъра на финансите. </w:t>
      </w:r>
      <w:r w:rsidR="0020164A" w:rsidRPr="0020164A">
        <w:rPr>
          <w:rFonts w:ascii="Times New Roman" w:eastAsia="Times New Roman" w:hAnsi="Times New Roman" w:cs="Times New Roman"/>
          <w:color w:val="868686"/>
          <w:lang w:eastAsia="bg-BG"/>
        </w:rPr>
        <w:br/>
        <w:t>(2) Временен безлихвен заем по ал.1 се отпуска при условия определени от министъра на финансите, със срок за възстановяване, който не може да бъде по-дълъг от срока на процедурата за финансово оздравяване, определен от общинския съвет. </w:t>
      </w:r>
      <w:r w:rsidR="0020164A" w:rsidRPr="0020164A">
        <w:rPr>
          <w:rFonts w:ascii="Times New Roman" w:eastAsia="Times New Roman" w:hAnsi="Times New Roman" w:cs="Times New Roman"/>
          <w:color w:val="868686"/>
          <w:lang w:eastAsia="bg-BG"/>
        </w:rPr>
        <w:br/>
        <w:t>(3) За заемите по ал.1 се прилагат разпоредбите на чл.105 и чл.106 от Закона за публичните финанси. </w:t>
      </w:r>
      <w:r w:rsidR="0020164A" w:rsidRPr="0020164A">
        <w:rPr>
          <w:rFonts w:ascii="Times New Roman" w:eastAsia="Times New Roman" w:hAnsi="Times New Roman" w:cs="Times New Roman"/>
          <w:color w:val="868686"/>
          <w:lang w:eastAsia="bg-BG"/>
        </w:rPr>
        <w:br/>
        <w:t>Чл.43з.(1) Кметът на общината докладва на тримесечие на министъра на финансите за изпълнението на плана за финансово оздравяване, за който е отпуснат заем по чл.43ж, ал.1. </w:t>
      </w:r>
      <w:r w:rsidR="0020164A" w:rsidRPr="0020164A">
        <w:rPr>
          <w:rFonts w:ascii="Times New Roman" w:eastAsia="Times New Roman" w:hAnsi="Times New Roman" w:cs="Times New Roman"/>
          <w:color w:val="868686"/>
          <w:lang w:eastAsia="bg-BG"/>
        </w:rPr>
        <w:br/>
      </w:r>
      <w:r w:rsidR="0020164A" w:rsidRPr="0020164A">
        <w:rPr>
          <w:rFonts w:ascii="Times New Roman" w:eastAsia="Times New Roman" w:hAnsi="Times New Roman" w:cs="Times New Roman"/>
          <w:color w:val="868686"/>
          <w:lang w:eastAsia="bg-BG"/>
        </w:rPr>
        <w:br/>
        <w:t xml:space="preserve">(2)При наличие на тенденции за неизпълнение на поставените цели за финансова устойчивост и стабилност на общинските финанси и за трайно подобряване на финансовото състояние на </w:t>
      </w:r>
      <w:r w:rsidR="0020164A" w:rsidRPr="0020164A">
        <w:rPr>
          <w:rFonts w:ascii="Times New Roman" w:eastAsia="Times New Roman" w:hAnsi="Times New Roman" w:cs="Times New Roman"/>
          <w:color w:val="868686"/>
          <w:lang w:eastAsia="bg-BG"/>
        </w:rPr>
        <w:lastRenderedPageBreak/>
        <w:t>общината, когато е в процедура за финансово оздравяване общинският съвет, единствено след предварителното съгласие на министъра на финансите, може да взема решения за получаване на безлихвени заеми, както и решения за поемане на общински дълг чрез сключване на договори за заем или емитиране на общински ценни книжа и за издаване на общински гаранции при условия и по ред, определени със закон. </w:t>
      </w:r>
      <w:r w:rsidR="0020164A" w:rsidRPr="0020164A">
        <w:rPr>
          <w:rFonts w:ascii="Times New Roman" w:eastAsia="Times New Roman" w:hAnsi="Times New Roman" w:cs="Times New Roman"/>
          <w:color w:val="868686"/>
          <w:lang w:eastAsia="bg-BG"/>
        </w:rPr>
        <w:br/>
        <w:t>(3)Министърът на финансите изразява становището си по ал.2 в 30-дневен срок от уведомяването му за намерението на общината да поеме дълг. </w:t>
      </w:r>
      <w:r w:rsidR="0020164A" w:rsidRPr="0020164A">
        <w:rPr>
          <w:rFonts w:ascii="Times New Roman" w:eastAsia="Times New Roman" w:hAnsi="Times New Roman" w:cs="Times New Roman"/>
          <w:color w:val="868686"/>
          <w:lang w:eastAsia="bg-BG"/>
        </w:rPr>
        <w:br/>
        <w:t>Чл.43и.Министерството на финансите извършва текущо наблюдение на тримесечие за изпълнението на плана по чл.43е от наредбата. При отклонение от постигането на целите на плана министърът на финансите може да преустанови отпускането на заема , когато е предвидено предоставянето му на отделни траншове, след представяне на писмената обосновка от кмета на общината относно причините за това неизпълнение. </w:t>
      </w:r>
      <w:r w:rsidR="0020164A" w:rsidRPr="0020164A">
        <w:rPr>
          <w:rFonts w:ascii="Times New Roman" w:eastAsia="Times New Roman" w:hAnsi="Times New Roman" w:cs="Times New Roman"/>
          <w:color w:val="868686"/>
          <w:lang w:eastAsia="bg-BG"/>
        </w:rPr>
        <w:br/>
        <w:t>Чл.43к.(1) По предложение на министъра на финансите с акт на Министерския съвет, на общината може да бъде отпусната допълнителна субсидия от централния бюджет за погасяване на заема по чл.43ж, ал.1 от наредбата, когато се установи, че е налице трайна тенденция за подобряване на финансовото й състояние, като при изпълнението на плана са постигнати: </w:t>
      </w:r>
      <w:r w:rsidR="0020164A" w:rsidRPr="0020164A">
        <w:rPr>
          <w:rFonts w:ascii="Times New Roman" w:eastAsia="Times New Roman" w:hAnsi="Times New Roman" w:cs="Times New Roman"/>
          <w:color w:val="868686"/>
          <w:lang w:eastAsia="bg-BG"/>
        </w:rPr>
        <w:br/>
        <w:t>1.намаление на просрочените задължения; </w:t>
      </w:r>
      <w:r w:rsidR="0020164A" w:rsidRPr="0020164A">
        <w:rPr>
          <w:rFonts w:ascii="Times New Roman" w:eastAsia="Times New Roman" w:hAnsi="Times New Roman" w:cs="Times New Roman"/>
          <w:color w:val="868686"/>
          <w:lang w:eastAsia="bg-BG"/>
        </w:rPr>
        <w:br/>
        <w:t>2.бюджетен излишък за последен отчетен период на общината, който е положителната разлика между приходите, помощите и даренията, разходите и бюджетните взаимоотношения, без да се отчитат разходите за обслужване на дълга на общината; </w:t>
      </w:r>
      <w:r w:rsidR="0020164A" w:rsidRPr="0020164A">
        <w:rPr>
          <w:rFonts w:ascii="Times New Roman" w:eastAsia="Times New Roman" w:hAnsi="Times New Roman" w:cs="Times New Roman"/>
          <w:color w:val="868686"/>
          <w:lang w:eastAsia="bg-BG"/>
        </w:rPr>
        <w:br/>
        <w:t>3.устойчиво нарастване на собствените общински приходи, като се изключат тези с еднократен характер; </w:t>
      </w:r>
      <w:r w:rsidR="0020164A" w:rsidRPr="0020164A">
        <w:rPr>
          <w:rFonts w:ascii="Times New Roman" w:eastAsia="Times New Roman" w:hAnsi="Times New Roman" w:cs="Times New Roman"/>
          <w:color w:val="868686"/>
          <w:lang w:eastAsia="bg-BG"/>
        </w:rPr>
        <w:br/>
        <w:t>4.повишена събираемост на собствените приходи; </w:t>
      </w:r>
      <w:r w:rsidR="0020164A" w:rsidRPr="0020164A">
        <w:rPr>
          <w:rFonts w:ascii="Times New Roman" w:eastAsia="Times New Roman" w:hAnsi="Times New Roman" w:cs="Times New Roman"/>
          <w:color w:val="868686"/>
          <w:lang w:eastAsia="bg-BG"/>
        </w:rPr>
        <w:br/>
        <w:t>5.намаление на административните разходи, без да се отчитат разходи с еднократен характер. </w:t>
      </w:r>
      <w:r w:rsidR="0020164A" w:rsidRPr="0020164A">
        <w:rPr>
          <w:rFonts w:ascii="Times New Roman" w:eastAsia="Times New Roman" w:hAnsi="Times New Roman" w:cs="Times New Roman"/>
          <w:color w:val="868686"/>
          <w:lang w:eastAsia="bg-BG"/>
        </w:rPr>
        <w:br/>
        <w:t>(2)Кметът на общината отправя искане към министъра на финансите за допълнителна субсидия не по-рано от 6 месеца след приемането на плана за финансово оздравяване. </w:t>
      </w:r>
      <w:r w:rsidR="0020164A" w:rsidRPr="0020164A">
        <w:rPr>
          <w:rFonts w:ascii="Times New Roman" w:eastAsia="Times New Roman" w:hAnsi="Times New Roman" w:cs="Times New Roman"/>
          <w:color w:val="868686"/>
          <w:lang w:eastAsia="bg-BG"/>
        </w:rPr>
        <w:br/>
        <w:t>(3)Към искането по ал.2 задължително се прилагат доказателства за изпълнението на плана за финансово оздравяване и се предлага размер на допълнителната субсидия. Министърът на финансите може да определи и допълнителни изисквания за предоставяне на информация. </w:t>
      </w:r>
      <w:r w:rsidR="0020164A" w:rsidRPr="0020164A">
        <w:rPr>
          <w:rFonts w:ascii="Times New Roman" w:eastAsia="Times New Roman" w:hAnsi="Times New Roman" w:cs="Times New Roman"/>
          <w:color w:val="868686"/>
          <w:lang w:eastAsia="bg-BG"/>
        </w:rPr>
        <w:br/>
      </w:r>
      <w:r w:rsidR="0020164A" w:rsidRPr="0020164A">
        <w:rPr>
          <w:rFonts w:ascii="Times New Roman" w:eastAsia="Times New Roman" w:hAnsi="Times New Roman" w:cs="Times New Roman"/>
          <w:color w:val="868686"/>
          <w:lang w:eastAsia="bg-BG"/>
        </w:rPr>
        <w:br/>
      </w:r>
      <w:r w:rsidR="0020164A" w:rsidRPr="0020164A">
        <w:rPr>
          <w:rFonts w:ascii="Times New Roman" w:eastAsia="Times New Roman" w:hAnsi="Times New Roman" w:cs="Times New Roman"/>
          <w:color w:val="868686"/>
          <w:lang w:eastAsia="bg-BG"/>
        </w:rPr>
        <w:br/>
        <w:t>Предсрочно прекратяване на процедурата за финансово оздравяване на общината. </w:t>
      </w:r>
      <w:r w:rsidR="0020164A" w:rsidRPr="0020164A">
        <w:rPr>
          <w:rFonts w:ascii="Times New Roman" w:eastAsia="Times New Roman" w:hAnsi="Times New Roman" w:cs="Times New Roman"/>
          <w:color w:val="868686"/>
          <w:lang w:eastAsia="bg-BG"/>
        </w:rPr>
        <w:br/>
      </w:r>
      <w:r w:rsidR="0020164A" w:rsidRPr="0020164A">
        <w:rPr>
          <w:rFonts w:ascii="Times New Roman" w:eastAsia="Times New Roman" w:hAnsi="Times New Roman" w:cs="Times New Roman"/>
          <w:color w:val="868686"/>
          <w:lang w:eastAsia="bg-BG"/>
        </w:rPr>
        <w:br/>
        <w:t>Чл. 43л. (1) Ако общината излезе от състояние на финансово затруднение, по предложение на Кмета, общинският съвет може да прекрати процедурата за финансово оздравяване преди изтичането на нейния срок. </w:t>
      </w:r>
      <w:r w:rsidR="0020164A" w:rsidRPr="0020164A">
        <w:rPr>
          <w:rFonts w:ascii="Times New Roman" w:eastAsia="Times New Roman" w:hAnsi="Times New Roman" w:cs="Times New Roman"/>
          <w:color w:val="868686"/>
          <w:lang w:eastAsia="bg-BG"/>
        </w:rPr>
        <w:br/>
        <w:t>(2) Предложението за предсрочно прекратяване на процедурата на плана за финансово оздравяване и подпомагане с безлихвен заем от държавния бюджет, се съгласува предварително с министъра на финансите. </w:t>
      </w:r>
      <w:r w:rsidR="0020164A" w:rsidRPr="0020164A">
        <w:rPr>
          <w:rFonts w:ascii="Times New Roman" w:eastAsia="Times New Roman" w:hAnsi="Times New Roman" w:cs="Times New Roman"/>
          <w:color w:val="868686"/>
          <w:lang w:eastAsia="bg-BG"/>
        </w:rPr>
        <w:br/>
      </w:r>
      <w:r w:rsidR="0020164A" w:rsidRPr="0020164A">
        <w:rPr>
          <w:rFonts w:ascii="Times New Roman" w:eastAsia="Times New Roman" w:hAnsi="Times New Roman" w:cs="Times New Roman"/>
          <w:color w:val="868686"/>
          <w:lang w:eastAsia="bg-BG"/>
        </w:rPr>
        <w:br/>
        <w:t>5.В Раздел VІІІ </w:t>
      </w:r>
      <w:r w:rsidR="0020164A" w:rsidRPr="0020164A">
        <w:rPr>
          <w:rFonts w:ascii="Times New Roman" w:eastAsia="Times New Roman" w:hAnsi="Times New Roman" w:cs="Times New Roman"/>
          <w:color w:val="868686"/>
          <w:lang w:eastAsia="bg-BG"/>
        </w:rPr>
        <w:br/>
        <w:t>Отчет на общинския бюджет </w:t>
      </w:r>
      <w:r w:rsidR="0020164A" w:rsidRPr="0020164A">
        <w:rPr>
          <w:rFonts w:ascii="Times New Roman" w:eastAsia="Times New Roman" w:hAnsi="Times New Roman" w:cs="Times New Roman"/>
          <w:color w:val="868686"/>
          <w:lang w:eastAsia="bg-BG"/>
        </w:rPr>
        <w:br/>
      </w:r>
      <w:r w:rsidR="0020164A" w:rsidRPr="0020164A">
        <w:rPr>
          <w:rFonts w:ascii="Times New Roman" w:eastAsia="Times New Roman" w:hAnsi="Times New Roman" w:cs="Times New Roman"/>
          <w:color w:val="868686"/>
          <w:lang w:eastAsia="bg-BG"/>
        </w:rPr>
        <w:br/>
        <w:t>В чл.44.(1)(изменена) Кметът на общината изготвя годишния отчет за изпълнението на бюджета по показателите по които е приет, придружен с доклад и в срок до 31 август на следващата година го внася за приемане от общинския съвет. В случаите, когато Сметната палата извършва финансов одит на годишния отчет на общината, кметът на общината внася за приемане одитирания отчет заедно с одитното становище на Сметната палата за заверка на годишния финансов отчет на общината. </w:t>
      </w:r>
      <w:r w:rsidR="0020164A" w:rsidRPr="0020164A">
        <w:rPr>
          <w:rFonts w:ascii="Times New Roman" w:eastAsia="Times New Roman" w:hAnsi="Times New Roman" w:cs="Times New Roman"/>
          <w:color w:val="868686"/>
          <w:lang w:eastAsia="bg-BG"/>
        </w:rPr>
        <w:br/>
        <w:t>В чл.44.(5)(изменена) Общинският съвет след обсъждането по ал.4 приема отчета по ал.1 не по-късно от 30 септември на годината, следваща отчетната година. </w:t>
      </w:r>
      <w:r w:rsidR="0020164A" w:rsidRPr="0020164A">
        <w:rPr>
          <w:rFonts w:ascii="Times New Roman" w:eastAsia="Times New Roman" w:hAnsi="Times New Roman" w:cs="Times New Roman"/>
          <w:color w:val="868686"/>
          <w:lang w:eastAsia="bg-BG"/>
        </w:rPr>
        <w:br/>
      </w:r>
      <w:r w:rsidR="0020164A" w:rsidRPr="0020164A">
        <w:rPr>
          <w:rFonts w:ascii="Times New Roman" w:eastAsia="Times New Roman" w:hAnsi="Times New Roman" w:cs="Times New Roman"/>
          <w:color w:val="868686"/>
          <w:lang w:eastAsia="bg-BG"/>
        </w:rPr>
        <w:br/>
        <w:t>Допълнителни разпоредби </w:t>
      </w:r>
      <w:r w:rsidR="0020164A" w:rsidRPr="0020164A">
        <w:rPr>
          <w:rFonts w:ascii="Times New Roman" w:eastAsia="Times New Roman" w:hAnsi="Times New Roman" w:cs="Times New Roman"/>
          <w:color w:val="868686"/>
          <w:lang w:eastAsia="bg-BG"/>
        </w:rPr>
        <w:br/>
      </w:r>
      <w:r w:rsidR="0020164A" w:rsidRPr="0020164A">
        <w:rPr>
          <w:rFonts w:ascii="Times New Roman" w:eastAsia="Times New Roman" w:hAnsi="Times New Roman" w:cs="Times New Roman"/>
          <w:color w:val="868686"/>
          <w:lang w:eastAsia="bg-BG"/>
        </w:rPr>
        <w:br/>
      </w:r>
      <w:r w:rsidR="0020164A" w:rsidRPr="0020164A">
        <w:rPr>
          <w:rFonts w:ascii="Times New Roman" w:eastAsia="Times New Roman" w:hAnsi="Times New Roman" w:cs="Times New Roman"/>
          <w:color w:val="868686"/>
          <w:lang w:eastAsia="bg-BG"/>
        </w:rPr>
        <w:lastRenderedPageBreak/>
        <w:t>§3.(нов)Измененията и допълненията към Наредба за условията и реда за съставяне на бюджетната прогноза за местните дейности за следващите три години, за съставяне, приемане, изпълнение и отчита</w:t>
      </w:r>
      <w:r w:rsidR="0020164A">
        <w:rPr>
          <w:rFonts w:ascii="Times New Roman" w:eastAsia="Times New Roman" w:hAnsi="Times New Roman" w:cs="Times New Roman"/>
          <w:color w:val="868686"/>
          <w:lang w:eastAsia="bg-BG"/>
        </w:rPr>
        <w:t xml:space="preserve">не на бюджета на община Несебър </w:t>
      </w:r>
      <w:r w:rsidR="000022EE">
        <w:rPr>
          <w:rFonts w:ascii="Times New Roman" w:eastAsia="Times New Roman" w:hAnsi="Times New Roman" w:cs="Times New Roman"/>
          <w:color w:val="868686"/>
          <w:lang w:eastAsia="bg-BG"/>
        </w:rPr>
        <w:t>(Приета с решение №</w:t>
      </w:r>
      <w:r w:rsidR="000022EE" w:rsidRPr="000022EE">
        <w:rPr>
          <w:rFonts w:ascii="Times New Roman" w:eastAsia="Times New Roman" w:hAnsi="Times New Roman" w:cs="Times New Roman"/>
          <w:color w:val="868686"/>
          <w:lang w:eastAsia="bg-BG"/>
        </w:rPr>
        <w:t>788</w:t>
      </w:r>
      <w:r w:rsidR="0020164A" w:rsidRPr="0020164A">
        <w:rPr>
          <w:rFonts w:ascii="Times New Roman" w:eastAsia="Times New Roman" w:hAnsi="Times New Roman" w:cs="Times New Roman"/>
          <w:color w:val="868686"/>
          <w:lang w:eastAsia="bg-BG"/>
        </w:rPr>
        <w:t xml:space="preserve"> от </w:t>
      </w:r>
      <w:r w:rsidR="000022EE" w:rsidRPr="000022EE">
        <w:rPr>
          <w:rFonts w:ascii="Times New Roman" w:eastAsia="Times New Roman" w:hAnsi="Times New Roman" w:cs="Times New Roman"/>
          <w:color w:val="868686"/>
          <w:lang w:eastAsia="bg-BG"/>
        </w:rPr>
        <w:t>02</w:t>
      </w:r>
      <w:r w:rsidR="0020164A" w:rsidRPr="0020164A">
        <w:rPr>
          <w:rFonts w:ascii="Times New Roman" w:eastAsia="Times New Roman" w:hAnsi="Times New Roman" w:cs="Times New Roman"/>
          <w:color w:val="868686"/>
          <w:lang w:eastAsia="bg-BG"/>
        </w:rPr>
        <w:t>.</w:t>
      </w:r>
      <w:r w:rsidR="000022EE" w:rsidRPr="000022EE">
        <w:rPr>
          <w:rFonts w:ascii="Times New Roman" w:eastAsia="Times New Roman" w:hAnsi="Times New Roman" w:cs="Times New Roman"/>
          <w:color w:val="868686"/>
          <w:lang w:eastAsia="bg-BG"/>
        </w:rPr>
        <w:t>06</w:t>
      </w:r>
      <w:r w:rsidR="0020164A" w:rsidRPr="0020164A">
        <w:rPr>
          <w:rFonts w:ascii="Times New Roman" w:eastAsia="Times New Roman" w:hAnsi="Times New Roman" w:cs="Times New Roman"/>
          <w:color w:val="868686"/>
          <w:lang w:eastAsia="bg-BG"/>
        </w:rPr>
        <w:t>.20</w:t>
      </w:r>
      <w:r w:rsidR="000022EE" w:rsidRPr="000022EE">
        <w:rPr>
          <w:rFonts w:ascii="Times New Roman" w:eastAsia="Times New Roman" w:hAnsi="Times New Roman" w:cs="Times New Roman"/>
          <w:color w:val="868686"/>
          <w:lang w:eastAsia="bg-BG"/>
        </w:rPr>
        <w:t>14</w:t>
      </w:r>
      <w:r w:rsidR="0020164A" w:rsidRPr="0020164A">
        <w:rPr>
          <w:rFonts w:ascii="Times New Roman" w:eastAsia="Times New Roman" w:hAnsi="Times New Roman" w:cs="Times New Roman"/>
          <w:color w:val="868686"/>
          <w:lang w:eastAsia="bg-BG"/>
        </w:rPr>
        <w:t xml:space="preserve"> г. на Общински съвет гр.</w:t>
      </w:r>
      <w:r w:rsidR="0020164A">
        <w:rPr>
          <w:rFonts w:ascii="Times New Roman" w:eastAsia="Times New Roman" w:hAnsi="Times New Roman" w:cs="Times New Roman"/>
          <w:color w:val="868686"/>
          <w:lang w:eastAsia="bg-BG"/>
        </w:rPr>
        <w:t>Несебър</w:t>
      </w:r>
      <w:r w:rsidR="0020164A" w:rsidRPr="0020164A">
        <w:rPr>
          <w:rFonts w:ascii="Times New Roman" w:eastAsia="Times New Roman" w:hAnsi="Times New Roman" w:cs="Times New Roman"/>
          <w:color w:val="868686"/>
          <w:lang w:eastAsia="bg-BG"/>
        </w:rPr>
        <w:t>) влизат в сила от датата на приемането им от Общински съ</w:t>
      </w:r>
      <w:r w:rsidR="0020164A">
        <w:rPr>
          <w:rFonts w:ascii="Times New Roman" w:eastAsia="Times New Roman" w:hAnsi="Times New Roman" w:cs="Times New Roman"/>
          <w:color w:val="868686"/>
          <w:lang w:eastAsia="bg-BG"/>
        </w:rPr>
        <w:t>вет Несебър</w:t>
      </w:r>
      <w:r w:rsidR="0020164A" w:rsidRPr="0020164A">
        <w:rPr>
          <w:rFonts w:ascii="Times New Roman" w:eastAsia="Times New Roman" w:hAnsi="Times New Roman" w:cs="Times New Roman"/>
          <w:color w:val="868686"/>
          <w:lang w:eastAsia="bg-BG"/>
        </w:rPr>
        <w:t>. </w:t>
      </w:r>
      <w:r w:rsidR="0020164A" w:rsidRPr="0020164A">
        <w:rPr>
          <w:rFonts w:ascii="Times New Roman" w:eastAsia="Times New Roman" w:hAnsi="Times New Roman" w:cs="Times New Roman"/>
          <w:color w:val="868686"/>
          <w:lang w:eastAsia="bg-BG"/>
        </w:rPr>
        <w:br/>
      </w:r>
      <w:r w:rsidR="0020164A" w:rsidRPr="0020164A">
        <w:rPr>
          <w:rFonts w:ascii="Times New Roman" w:eastAsia="Times New Roman" w:hAnsi="Times New Roman" w:cs="Times New Roman"/>
          <w:color w:val="868686"/>
          <w:lang w:eastAsia="bg-BG"/>
        </w:rPr>
        <w:br/>
      </w:r>
      <w:r w:rsidR="0020164A" w:rsidRPr="0020164A">
        <w:rPr>
          <w:rFonts w:ascii="Times New Roman" w:eastAsia="Times New Roman" w:hAnsi="Times New Roman" w:cs="Times New Roman"/>
          <w:color w:val="868686"/>
          <w:lang w:eastAsia="bg-BG"/>
        </w:rPr>
        <w:br/>
        <w:t>В Приложение № 1 към чл.29 ал.2 и чл.43д от настоящата наредба се правят следните допълнения : </w:t>
      </w:r>
      <w:r w:rsidR="0020164A" w:rsidRPr="0020164A">
        <w:rPr>
          <w:rFonts w:ascii="Times New Roman" w:eastAsia="Times New Roman" w:hAnsi="Times New Roman" w:cs="Times New Roman"/>
          <w:color w:val="868686"/>
          <w:lang w:eastAsia="bg-BG"/>
        </w:rPr>
        <w:br/>
        <w:t>І.Правила за провеждане на публично обсъждане на проекта за общински бюджет се създават следните нови точки: </w:t>
      </w:r>
      <w:r w:rsidR="0020164A" w:rsidRPr="0020164A">
        <w:rPr>
          <w:rFonts w:ascii="Times New Roman" w:eastAsia="Times New Roman" w:hAnsi="Times New Roman" w:cs="Times New Roman"/>
          <w:color w:val="868686"/>
          <w:lang w:eastAsia="bg-BG"/>
        </w:rPr>
        <w:br/>
      </w:r>
      <w:r w:rsidR="0020164A" w:rsidRPr="0020164A">
        <w:rPr>
          <w:rFonts w:ascii="Times New Roman" w:eastAsia="Times New Roman" w:hAnsi="Times New Roman" w:cs="Times New Roman"/>
          <w:color w:val="868686"/>
          <w:lang w:eastAsia="bg-BG"/>
        </w:rPr>
        <w:br/>
        <w:t>т.6.( нова) Кметът на общината извършва ежегодно до 10 март оценка за наличие на условия за финансово оздравяване на общината и уведомява за това Общински съвет в 7 дневен срок с предложение за откриване на процедура по финансово оздравяване. </w:t>
      </w:r>
      <w:r w:rsidR="0020164A" w:rsidRPr="0020164A">
        <w:rPr>
          <w:rFonts w:ascii="Times New Roman" w:eastAsia="Times New Roman" w:hAnsi="Times New Roman" w:cs="Times New Roman"/>
          <w:color w:val="868686"/>
          <w:lang w:eastAsia="bg-BG"/>
        </w:rPr>
        <w:br/>
        <w:t>( чл.43д от наредбата.). </w:t>
      </w:r>
      <w:r w:rsidR="0020164A" w:rsidRPr="0020164A">
        <w:rPr>
          <w:rFonts w:ascii="Times New Roman" w:eastAsia="Times New Roman" w:hAnsi="Times New Roman" w:cs="Times New Roman"/>
          <w:color w:val="868686"/>
          <w:lang w:eastAsia="bg-BG"/>
        </w:rPr>
        <w:br/>
      </w:r>
      <w:r w:rsidR="0020164A" w:rsidRPr="0020164A">
        <w:rPr>
          <w:rFonts w:ascii="Times New Roman" w:eastAsia="Times New Roman" w:hAnsi="Times New Roman" w:cs="Times New Roman"/>
          <w:color w:val="868686"/>
          <w:lang w:eastAsia="bg-BG"/>
        </w:rPr>
        <w:br/>
      </w:r>
      <w:r w:rsidR="0020164A" w:rsidRPr="0020164A">
        <w:rPr>
          <w:rFonts w:ascii="Times New Roman" w:eastAsia="Times New Roman" w:hAnsi="Times New Roman" w:cs="Times New Roman"/>
          <w:color w:val="868686"/>
          <w:lang w:eastAsia="bg-BG"/>
        </w:rPr>
        <w:br/>
        <w:t>т.7.(нова) Общинският съвет в 10- дневен срок от уведомлението, взима решение за откриване на процедура по финансово оздравяване, прието с мнозинство повече от половината от общия брой на общинските съветници.( чл.43д от наредбата). </w:t>
      </w:r>
      <w:r w:rsidR="0020164A" w:rsidRPr="0020164A">
        <w:rPr>
          <w:rFonts w:ascii="Times New Roman" w:eastAsia="Times New Roman" w:hAnsi="Times New Roman" w:cs="Times New Roman"/>
          <w:color w:val="868686"/>
          <w:lang w:eastAsia="bg-BG"/>
        </w:rPr>
        <w:br/>
        <w:t>т.8.(нова) В 7 дневен срок от провеждане на публичното обсъждане, Общински съвет с решение определя срока на процедурата, който не може да бъде по-дълъг от един месец и приема плана за финансово оздравяване, който предварително е съгласуван с министъра на финансите. </w:t>
      </w:r>
      <w:r w:rsidR="0020164A" w:rsidRPr="0020164A">
        <w:rPr>
          <w:rFonts w:ascii="Times New Roman" w:eastAsia="Times New Roman" w:hAnsi="Times New Roman" w:cs="Times New Roman"/>
          <w:color w:val="868686"/>
          <w:lang w:eastAsia="bg-BG"/>
        </w:rPr>
        <w:br/>
        <w:t>т.9.(нова) Общинският съвет може да възложи на Кмета на общината да направи искане до министъра на финансите за финансово подпомагане под формата на временен безлихвен заем от ЦБ </w:t>
      </w:r>
      <w:r w:rsidR="0020164A" w:rsidRPr="0020164A">
        <w:rPr>
          <w:rFonts w:ascii="Times New Roman" w:eastAsia="Times New Roman" w:hAnsi="Times New Roman" w:cs="Times New Roman"/>
          <w:color w:val="868686"/>
          <w:lang w:eastAsia="bg-BG"/>
        </w:rPr>
        <w:br/>
      </w:r>
      <w:r w:rsidR="0020164A" w:rsidRPr="0020164A">
        <w:rPr>
          <w:rFonts w:ascii="Times New Roman" w:eastAsia="Times New Roman" w:hAnsi="Times New Roman" w:cs="Times New Roman"/>
          <w:color w:val="868686"/>
          <w:lang w:eastAsia="bg-BG"/>
        </w:rPr>
        <w:br/>
        <w:t>ІІ Правила за провеждане на публично обсъждане на годишния отчет за изпълнението и приключването на общинския бюджет </w:t>
      </w:r>
      <w:r w:rsidR="0020164A" w:rsidRPr="0020164A">
        <w:rPr>
          <w:rFonts w:ascii="Times New Roman" w:eastAsia="Times New Roman" w:hAnsi="Times New Roman" w:cs="Times New Roman"/>
          <w:color w:val="868686"/>
          <w:lang w:eastAsia="bg-BG"/>
        </w:rPr>
        <w:br/>
        <w:t>В т.2. думите „31 декември на следващата година“ се заменят с “ не по-късно от 30 септември на годината, следваща отчетната година.“ </w:t>
      </w:r>
      <w:r w:rsidR="0020164A" w:rsidRPr="0020164A">
        <w:rPr>
          <w:rFonts w:ascii="Times New Roman" w:eastAsia="Times New Roman" w:hAnsi="Times New Roman" w:cs="Times New Roman"/>
          <w:color w:val="868686"/>
          <w:lang w:eastAsia="bg-BG"/>
        </w:rPr>
        <w:br/>
      </w:r>
      <w:r w:rsidR="0020164A" w:rsidRPr="0020164A">
        <w:rPr>
          <w:rFonts w:ascii="Times New Roman" w:eastAsia="Times New Roman" w:hAnsi="Times New Roman" w:cs="Times New Roman"/>
          <w:color w:val="868686"/>
          <w:lang w:eastAsia="bg-BG"/>
        </w:rPr>
        <w:br/>
        <w:t>Приложение 2 към чл.37 от наредбата </w:t>
      </w:r>
      <w:r w:rsidR="0020164A" w:rsidRPr="0020164A">
        <w:rPr>
          <w:rFonts w:ascii="Times New Roman" w:eastAsia="Times New Roman" w:hAnsi="Times New Roman" w:cs="Times New Roman"/>
          <w:color w:val="868686"/>
          <w:lang w:eastAsia="bg-BG"/>
        </w:rPr>
        <w:br/>
        <w:t>Правила за условията и реда за извършване на промени, наблюдение, оценка и контрол на показателите по чл.94 ал.3т.1 и 2 и ал.6 от ЗПФ (свързани с поетите ангажименти и възникналите задължения) </w:t>
      </w:r>
      <w:r w:rsidR="0020164A" w:rsidRPr="0020164A">
        <w:rPr>
          <w:rFonts w:ascii="Times New Roman" w:eastAsia="Times New Roman" w:hAnsi="Times New Roman" w:cs="Times New Roman"/>
          <w:color w:val="868686"/>
          <w:lang w:eastAsia="bg-BG"/>
        </w:rPr>
        <w:br/>
        <w:t>В т.8 думите „ не надвишават 30 на сто „ се заменят с думите „ не надвишават 50 на сто „. </w:t>
      </w:r>
    </w:p>
    <w:p w:rsidR="00BB1F4F" w:rsidRPr="0020164A" w:rsidRDefault="00BB1F4F">
      <w:pPr>
        <w:rPr>
          <w:rFonts w:ascii="Times New Roman" w:hAnsi="Times New Roman" w:cs="Times New Roman"/>
          <w:sz w:val="18"/>
          <w:szCs w:val="18"/>
        </w:rPr>
      </w:pPr>
    </w:p>
    <w:sectPr w:rsidR="00BB1F4F" w:rsidRPr="0020164A" w:rsidSect="00BB1F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164A"/>
    <w:rsid w:val="000022EE"/>
    <w:rsid w:val="00106803"/>
    <w:rsid w:val="0020164A"/>
    <w:rsid w:val="005B24A2"/>
    <w:rsid w:val="00BB1F4F"/>
    <w:rsid w:val="00DE6E54"/>
    <w:rsid w:val="00EC38F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F4F"/>
  </w:style>
  <w:style w:type="paragraph" w:styleId="Heading2">
    <w:name w:val="heading 2"/>
    <w:basedOn w:val="Normal"/>
    <w:link w:val="Heading2Char"/>
    <w:uiPriority w:val="9"/>
    <w:qFormat/>
    <w:rsid w:val="0020164A"/>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164A"/>
    <w:rPr>
      <w:rFonts w:ascii="Times New Roman" w:eastAsia="Times New Roman" w:hAnsi="Times New Roman" w:cs="Times New Roman"/>
      <w:b/>
      <w:bCs/>
      <w:sz w:val="36"/>
      <w:szCs w:val="36"/>
      <w:lang w:eastAsia="bg-BG"/>
    </w:rPr>
  </w:style>
  <w:style w:type="paragraph" w:customStyle="1" w:styleId="p1">
    <w:name w:val="p1"/>
    <w:basedOn w:val="Normal"/>
    <w:rsid w:val="0020164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DefaultParagraphFont"/>
    <w:rsid w:val="0020164A"/>
  </w:style>
  <w:style w:type="paragraph" w:styleId="BalloonText">
    <w:name w:val="Balloon Text"/>
    <w:basedOn w:val="Normal"/>
    <w:link w:val="BalloonTextChar"/>
    <w:uiPriority w:val="99"/>
    <w:semiHidden/>
    <w:unhideWhenUsed/>
    <w:rsid w:val="00002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2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24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2207</Words>
  <Characters>12585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Munisipality Nessebar</Company>
  <LinksUpToDate>false</LinksUpToDate>
  <CharactersWithSpaces>14763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Finans28</dc:creator>
  <cp:keywords/>
  <dc:description/>
  <cp:lastModifiedBy>Finans28</cp:lastModifiedBy>
  <cp:revision>5</cp:revision>
  <cp:lastPrinted>2016-11-04T07:33:00Z</cp:lastPrinted>
  <dcterms:created xsi:type="dcterms:W3CDTF">2016-11-04T07:20:00Z</dcterms:created>
  <dcterms:modified xsi:type="dcterms:W3CDTF">2016-11-08T07:22:00Z</dcterms:modified>
</cp:coreProperties>
</file>