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B4" w:rsidRPr="005D2057" w:rsidRDefault="00E874B4" w:rsidP="009F1791">
      <w:pPr>
        <w:tabs>
          <w:tab w:val="left" w:pos="6660"/>
          <w:tab w:val="left" w:pos="7380"/>
          <w:tab w:val="left" w:pos="10200"/>
        </w:tabs>
        <w:ind w:right="3605"/>
        <w:jc w:val="right"/>
        <w:rPr>
          <w:rFonts w:cs="Arial"/>
          <w:lang w:val="bg-BG"/>
        </w:rPr>
      </w:pPr>
    </w:p>
    <w:p w:rsidR="00E874B4" w:rsidRDefault="00E874B4" w:rsidP="009F1791">
      <w:pPr>
        <w:tabs>
          <w:tab w:val="left" w:pos="6600"/>
          <w:tab w:val="left" w:pos="6660"/>
          <w:tab w:val="left" w:pos="7380"/>
        </w:tabs>
        <w:jc w:val="right"/>
        <w:rPr>
          <w:rFonts w:cs="Arial"/>
        </w:rPr>
      </w:pPr>
    </w:p>
    <w:p w:rsidR="00E874B4" w:rsidRDefault="00E874B4" w:rsidP="009F1791">
      <w:pPr>
        <w:tabs>
          <w:tab w:val="left" w:pos="6600"/>
          <w:tab w:val="left" w:pos="6660"/>
          <w:tab w:val="left" w:pos="7380"/>
        </w:tabs>
        <w:jc w:val="right"/>
        <w:rPr>
          <w:rFonts w:cs="Arial"/>
        </w:rPr>
      </w:pPr>
    </w:p>
    <w:p w:rsidR="00E874B4" w:rsidRDefault="00E874B4" w:rsidP="009F1791">
      <w:pPr>
        <w:tabs>
          <w:tab w:val="left" w:pos="6600"/>
          <w:tab w:val="left" w:pos="6660"/>
          <w:tab w:val="left" w:pos="7380"/>
        </w:tabs>
        <w:jc w:val="right"/>
        <w:rPr>
          <w:rFonts w:cs="Arial"/>
        </w:rPr>
      </w:pPr>
    </w:p>
    <w:p w:rsidR="00E874B4" w:rsidRDefault="00E874B4" w:rsidP="009F1791">
      <w:pPr>
        <w:tabs>
          <w:tab w:val="left" w:pos="6600"/>
          <w:tab w:val="left" w:pos="6660"/>
          <w:tab w:val="left" w:pos="7380"/>
        </w:tabs>
        <w:jc w:val="right"/>
        <w:rPr>
          <w:rFonts w:cs="Arial"/>
        </w:rPr>
      </w:pPr>
    </w:p>
    <w:p w:rsidR="00E874B4" w:rsidRDefault="00E874B4" w:rsidP="009F1791">
      <w:pPr>
        <w:tabs>
          <w:tab w:val="left" w:pos="6660"/>
          <w:tab w:val="left" w:pos="7380"/>
        </w:tabs>
        <w:jc w:val="right"/>
        <w:rPr>
          <w:rFonts w:cs="Arial"/>
        </w:rPr>
      </w:pPr>
    </w:p>
    <w:p w:rsidR="00E874B4" w:rsidRDefault="00E874B4" w:rsidP="009F1791">
      <w:pPr>
        <w:pStyle w:val="BodyText2"/>
        <w:rPr>
          <w:sz w:val="36"/>
        </w:rPr>
      </w:pPr>
    </w:p>
    <w:p w:rsidR="00E874B4" w:rsidRDefault="00E874B4" w:rsidP="009F1791">
      <w:pPr>
        <w:pStyle w:val="BodyText2"/>
        <w:rPr>
          <w:sz w:val="36"/>
        </w:rPr>
      </w:pPr>
    </w:p>
    <w:p w:rsidR="00E874B4" w:rsidRDefault="00E874B4" w:rsidP="009F1791">
      <w:pPr>
        <w:pStyle w:val="BodyText2"/>
        <w:rPr>
          <w:sz w:val="36"/>
        </w:rPr>
      </w:pPr>
    </w:p>
    <w:p w:rsidR="00E874B4" w:rsidRDefault="00E874B4" w:rsidP="009F1791">
      <w:pPr>
        <w:pStyle w:val="BodyText2"/>
        <w:rPr>
          <w:sz w:val="36"/>
        </w:rPr>
      </w:pPr>
    </w:p>
    <w:p w:rsidR="00E874B4" w:rsidRDefault="00E874B4" w:rsidP="009F1791">
      <w:pPr>
        <w:pStyle w:val="BodyText2"/>
        <w:rPr>
          <w:sz w:val="36"/>
        </w:rPr>
      </w:pPr>
    </w:p>
    <w:p w:rsidR="00E874B4" w:rsidRDefault="00E874B4" w:rsidP="009F1791">
      <w:pPr>
        <w:pStyle w:val="BodyText2"/>
        <w:rPr>
          <w:sz w:val="36"/>
        </w:rPr>
      </w:pPr>
    </w:p>
    <w:p w:rsidR="00E874B4" w:rsidRDefault="00E874B4" w:rsidP="009F1791">
      <w:pPr>
        <w:pStyle w:val="BodyText2"/>
        <w:rPr>
          <w:sz w:val="36"/>
        </w:rPr>
      </w:pPr>
    </w:p>
    <w:p w:rsidR="00E874B4" w:rsidRPr="00792E36" w:rsidRDefault="00E874B4" w:rsidP="009F1791">
      <w:pPr>
        <w:pStyle w:val="BodyText2"/>
        <w:rPr>
          <w:sz w:val="36"/>
          <w:lang w:val="bg-BG"/>
        </w:rPr>
      </w:pPr>
      <w:r>
        <w:rPr>
          <w:sz w:val="36"/>
          <w:lang w:val="bg-BG"/>
        </w:rPr>
        <w:t>РЕГЛАМЕНТ</w:t>
      </w:r>
    </w:p>
    <w:p w:rsidR="00E874B4" w:rsidRDefault="00E874B4" w:rsidP="009F1791">
      <w:pPr>
        <w:pStyle w:val="BodyText2"/>
      </w:pPr>
    </w:p>
    <w:p w:rsidR="00E874B4" w:rsidRPr="00367C7A" w:rsidRDefault="00E874B4" w:rsidP="009F1791">
      <w:pPr>
        <w:pStyle w:val="BodyText2"/>
        <w:rPr>
          <w:sz w:val="32"/>
          <w:lang w:val="bg-BG"/>
        </w:rPr>
      </w:pPr>
      <w:r>
        <w:rPr>
          <w:sz w:val="32"/>
          <w:lang w:val="bg-BG"/>
        </w:rPr>
        <w:t>за</w:t>
      </w:r>
      <w:r>
        <w:rPr>
          <w:sz w:val="32"/>
        </w:rPr>
        <w:t xml:space="preserve"> прове</w:t>
      </w:r>
      <w:r>
        <w:rPr>
          <w:sz w:val="32"/>
          <w:lang w:val="bg-BG"/>
        </w:rPr>
        <w:t>ждане</w:t>
      </w:r>
    </w:p>
    <w:p w:rsidR="00E874B4" w:rsidRPr="00367C7A" w:rsidRDefault="00E874B4" w:rsidP="00E72762">
      <w:pPr>
        <w:pStyle w:val="BodyText2"/>
        <w:rPr>
          <w:sz w:val="32"/>
          <w:lang w:val="bg-BG"/>
        </w:rPr>
      </w:pPr>
      <w:r>
        <w:rPr>
          <w:sz w:val="32"/>
        </w:rPr>
        <w:t>Втор</w:t>
      </w:r>
      <w:r>
        <w:rPr>
          <w:sz w:val="32"/>
          <w:lang w:val="bg-BG"/>
        </w:rPr>
        <w:t>ия</w:t>
      </w:r>
      <w:r>
        <w:rPr>
          <w:sz w:val="32"/>
        </w:rPr>
        <w:t xml:space="preserve"> </w:t>
      </w:r>
      <w:r>
        <w:rPr>
          <w:sz w:val="32"/>
          <w:lang w:val="bg-BG"/>
        </w:rPr>
        <w:t>м</w:t>
      </w:r>
      <w:r>
        <w:rPr>
          <w:sz w:val="32"/>
        </w:rPr>
        <w:t>еждунаро</w:t>
      </w:r>
      <w:r>
        <w:rPr>
          <w:sz w:val="32"/>
          <w:lang w:val="bg-BG"/>
        </w:rPr>
        <w:t>ден</w:t>
      </w:r>
      <w:r>
        <w:rPr>
          <w:sz w:val="32"/>
        </w:rPr>
        <w:t xml:space="preserve"> фестивал</w:t>
      </w:r>
    </w:p>
    <w:p w:rsidR="00E874B4" w:rsidRPr="00E72762" w:rsidRDefault="00E874B4" w:rsidP="00E72762">
      <w:pPr>
        <w:pStyle w:val="BodyText2"/>
        <w:rPr>
          <w:sz w:val="32"/>
        </w:rPr>
      </w:pPr>
    </w:p>
    <w:p w:rsidR="00E874B4" w:rsidRDefault="00E874B4" w:rsidP="009F1791">
      <w:pPr>
        <w:pStyle w:val="BodyText2"/>
        <w:rPr>
          <w:sz w:val="32"/>
        </w:rPr>
      </w:pPr>
      <w:r>
        <w:rPr>
          <w:sz w:val="32"/>
        </w:rPr>
        <w:t>«НЕСЕБ</w:t>
      </w:r>
      <w:r>
        <w:rPr>
          <w:sz w:val="32"/>
          <w:lang w:val="bg-BG"/>
        </w:rPr>
        <w:t>Ъ</w:t>
      </w:r>
      <w:r>
        <w:rPr>
          <w:sz w:val="32"/>
        </w:rPr>
        <w:t>Р БЕЗ ГРАНИЦ</w:t>
      </w:r>
      <w:r>
        <w:rPr>
          <w:sz w:val="32"/>
          <w:lang w:val="bg-BG"/>
        </w:rPr>
        <w:t>И</w:t>
      </w:r>
      <w:r>
        <w:rPr>
          <w:sz w:val="32"/>
        </w:rPr>
        <w:t>»</w:t>
      </w:r>
    </w:p>
    <w:p w:rsidR="00E874B4" w:rsidRDefault="00E874B4" w:rsidP="009F1791">
      <w:pPr>
        <w:pStyle w:val="BodyText2"/>
        <w:rPr>
          <w:sz w:val="28"/>
        </w:rPr>
      </w:pPr>
    </w:p>
    <w:p w:rsidR="00E874B4" w:rsidRDefault="00E874B4" w:rsidP="009F1791">
      <w:pPr>
        <w:pStyle w:val="BodyText2"/>
        <w:rPr>
          <w:sz w:val="28"/>
        </w:rPr>
      </w:pPr>
    </w:p>
    <w:p w:rsidR="00E874B4" w:rsidRDefault="00E874B4" w:rsidP="009F1791">
      <w:pPr>
        <w:pStyle w:val="BodyText2"/>
        <w:rPr>
          <w:sz w:val="28"/>
        </w:rPr>
      </w:pPr>
    </w:p>
    <w:p w:rsidR="00E874B4" w:rsidRDefault="00E874B4" w:rsidP="009F1791">
      <w:pPr>
        <w:pStyle w:val="BodyText2"/>
        <w:rPr>
          <w:sz w:val="28"/>
        </w:rPr>
      </w:pPr>
    </w:p>
    <w:p w:rsidR="00E874B4" w:rsidRDefault="00E874B4" w:rsidP="009F1791">
      <w:pPr>
        <w:pStyle w:val="BodyText2"/>
        <w:rPr>
          <w:sz w:val="28"/>
        </w:rPr>
      </w:pPr>
    </w:p>
    <w:p w:rsidR="00E874B4" w:rsidRDefault="00E874B4" w:rsidP="009F1791">
      <w:pPr>
        <w:pStyle w:val="BodyText2"/>
        <w:rPr>
          <w:sz w:val="28"/>
        </w:rPr>
      </w:pPr>
    </w:p>
    <w:p w:rsidR="00E874B4" w:rsidRDefault="00E874B4" w:rsidP="009F1791">
      <w:pPr>
        <w:pStyle w:val="BodyText2"/>
        <w:rPr>
          <w:sz w:val="28"/>
        </w:rPr>
      </w:pPr>
    </w:p>
    <w:p w:rsidR="00E874B4" w:rsidRDefault="00E874B4" w:rsidP="009F1791">
      <w:pPr>
        <w:pStyle w:val="BodyText2"/>
        <w:rPr>
          <w:sz w:val="28"/>
        </w:rPr>
      </w:pPr>
    </w:p>
    <w:p w:rsidR="00E874B4" w:rsidRDefault="00E874B4" w:rsidP="009F1791">
      <w:pPr>
        <w:pStyle w:val="BodyText2"/>
        <w:rPr>
          <w:sz w:val="28"/>
        </w:rPr>
      </w:pPr>
    </w:p>
    <w:p w:rsidR="00E874B4" w:rsidRDefault="00E874B4" w:rsidP="009F1791">
      <w:pPr>
        <w:pStyle w:val="BodyText2"/>
        <w:rPr>
          <w:sz w:val="28"/>
        </w:rPr>
      </w:pPr>
    </w:p>
    <w:p w:rsidR="00E874B4" w:rsidRDefault="00E874B4" w:rsidP="009F1791">
      <w:pPr>
        <w:pStyle w:val="BodyText2"/>
        <w:rPr>
          <w:sz w:val="28"/>
        </w:rPr>
      </w:pPr>
    </w:p>
    <w:p w:rsidR="00E874B4" w:rsidRDefault="00E874B4" w:rsidP="009F1791">
      <w:pPr>
        <w:pStyle w:val="BodyText2"/>
        <w:rPr>
          <w:sz w:val="28"/>
        </w:rPr>
      </w:pPr>
    </w:p>
    <w:p w:rsidR="00E874B4" w:rsidRDefault="00E874B4" w:rsidP="009F1791">
      <w:pPr>
        <w:pStyle w:val="BodyText2"/>
        <w:rPr>
          <w:sz w:val="28"/>
        </w:rPr>
      </w:pPr>
    </w:p>
    <w:p w:rsidR="00E874B4" w:rsidRDefault="00E874B4" w:rsidP="009F1791">
      <w:pPr>
        <w:pStyle w:val="BodyText2"/>
        <w:rPr>
          <w:sz w:val="28"/>
        </w:rPr>
      </w:pPr>
    </w:p>
    <w:p w:rsidR="00E874B4" w:rsidRDefault="00E874B4" w:rsidP="009F1791">
      <w:pPr>
        <w:pStyle w:val="BodyText2"/>
        <w:rPr>
          <w:sz w:val="28"/>
        </w:rPr>
      </w:pPr>
    </w:p>
    <w:p w:rsidR="00E874B4" w:rsidRDefault="00E874B4" w:rsidP="009F1791">
      <w:pPr>
        <w:pStyle w:val="BodyText2"/>
        <w:rPr>
          <w:sz w:val="28"/>
        </w:rPr>
      </w:pPr>
    </w:p>
    <w:p w:rsidR="00E874B4" w:rsidRDefault="00E874B4" w:rsidP="009F1791">
      <w:pPr>
        <w:pStyle w:val="BodyText2"/>
        <w:rPr>
          <w:b w:val="0"/>
          <w:sz w:val="28"/>
        </w:rPr>
      </w:pPr>
    </w:p>
    <w:p w:rsidR="00E874B4" w:rsidRDefault="00E874B4" w:rsidP="009F1791">
      <w:pPr>
        <w:pStyle w:val="BodyText2"/>
        <w:rPr>
          <w:b w:val="0"/>
          <w:sz w:val="28"/>
        </w:rPr>
      </w:pPr>
    </w:p>
    <w:p w:rsidR="00E874B4" w:rsidRDefault="00E874B4" w:rsidP="009F1791">
      <w:pPr>
        <w:pStyle w:val="BodyText2"/>
        <w:rPr>
          <w:b w:val="0"/>
          <w:sz w:val="28"/>
        </w:rPr>
      </w:pPr>
    </w:p>
    <w:p w:rsidR="00E874B4" w:rsidRDefault="00E874B4" w:rsidP="009F1791">
      <w:pPr>
        <w:pStyle w:val="BodyText2"/>
        <w:rPr>
          <w:b w:val="0"/>
          <w:sz w:val="28"/>
        </w:rPr>
      </w:pPr>
    </w:p>
    <w:p w:rsidR="00E874B4" w:rsidRDefault="00E874B4" w:rsidP="009F1791">
      <w:pPr>
        <w:pStyle w:val="BodyText2"/>
        <w:rPr>
          <w:b w:val="0"/>
          <w:sz w:val="28"/>
        </w:rPr>
      </w:pPr>
    </w:p>
    <w:p w:rsidR="00E874B4" w:rsidRDefault="00E874B4" w:rsidP="009F1791">
      <w:pPr>
        <w:pStyle w:val="BodyText2"/>
        <w:rPr>
          <w:b w:val="0"/>
          <w:sz w:val="28"/>
        </w:rPr>
      </w:pPr>
    </w:p>
    <w:p w:rsidR="00E874B4" w:rsidRDefault="00E874B4" w:rsidP="009F1791">
      <w:pPr>
        <w:pStyle w:val="BodyText2"/>
        <w:rPr>
          <w:b w:val="0"/>
          <w:sz w:val="28"/>
        </w:rPr>
      </w:pPr>
    </w:p>
    <w:p w:rsidR="00E874B4" w:rsidRDefault="00E874B4" w:rsidP="009F1791">
      <w:pPr>
        <w:pStyle w:val="BodyText2"/>
        <w:rPr>
          <w:b w:val="0"/>
          <w:sz w:val="28"/>
        </w:rPr>
      </w:pPr>
    </w:p>
    <w:p w:rsidR="00E874B4" w:rsidRDefault="00E874B4" w:rsidP="009F1791">
      <w:pPr>
        <w:pStyle w:val="BodyText2"/>
        <w:rPr>
          <w:b w:val="0"/>
          <w:sz w:val="28"/>
        </w:rPr>
      </w:pPr>
    </w:p>
    <w:p w:rsidR="00E874B4" w:rsidRDefault="00E874B4" w:rsidP="009F1791">
      <w:pPr>
        <w:pStyle w:val="BodyText2"/>
        <w:rPr>
          <w:b w:val="0"/>
          <w:sz w:val="28"/>
        </w:rPr>
      </w:pPr>
      <w:r>
        <w:rPr>
          <w:b w:val="0"/>
          <w:sz w:val="28"/>
        </w:rPr>
        <w:t>НЕСЕБ</w:t>
      </w:r>
      <w:r>
        <w:rPr>
          <w:b w:val="0"/>
          <w:sz w:val="28"/>
          <w:lang w:val="bg-BG"/>
        </w:rPr>
        <w:t>Ъ</w:t>
      </w:r>
      <w:r>
        <w:rPr>
          <w:b w:val="0"/>
          <w:sz w:val="28"/>
        </w:rPr>
        <w:t>Р, 2016 г.</w:t>
      </w:r>
    </w:p>
    <w:p w:rsidR="00E874B4" w:rsidRDefault="00E874B4" w:rsidP="006D713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/>
          <w:b/>
          <w:bCs/>
          <w:color w:val="000000"/>
        </w:rPr>
      </w:pPr>
    </w:p>
    <w:p w:rsidR="00E874B4" w:rsidRDefault="00E874B4" w:rsidP="006D713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</w:p>
    <w:p w:rsidR="00E874B4" w:rsidRPr="00FE4386" w:rsidRDefault="00E874B4" w:rsidP="006960E8">
      <w:pPr>
        <w:shd w:val="clear" w:color="auto" w:fill="FFFFFF"/>
        <w:tabs>
          <w:tab w:val="left" w:pos="-120"/>
        </w:tabs>
        <w:autoSpaceDE w:val="0"/>
        <w:autoSpaceDN w:val="0"/>
        <w:adjustRightInd w:val="0"/>
        <w:rPr>
          <w:b/>
          <w:bCs/>
          <w:color w:val="000000"/>
          <w:lang w:val="bg-BG"/>
        </w:rPr>
      </w:pPr>
      <w:r>
        <w:rPr>
          <w:b/>
          <w:bCs/>
          <w:color w:val="000000"/>
        </w:rPr>
        <w:t>1.Организатор</w:t>
      </w:r>
      <w:r>
        <w:rPr>
          <w:b/>
          <w:bCs/>
          <w:color w:val="000000"/>
          <w:lang w:val="bg-BG"/>
        </w:rPr>
        <w:t>и на</w:t>
      </w:r>
      <w:r>
        <w:rPr>
          <w:b/>
          <w:bCs/>
          <w:color w:val="000000"/>
        </w:rPr>
        <w:t xml:space="preserve"> фестивал</w:t>
      </w:r>
      <w:r>
        <w:rPr>
          <w:b/>
          <w:bCs/>
          <w:color w:val="000000"/>
          <w:lang w:val="bg-BG"/>
        </w:rPr>
        <w:t>а</w:t>
      </w:r>
    </w:p>
    <w:p w:rsidR="00E874B4" w:rsidRPr="00B0496D" w:rsidRDefault="00E874B4" w:rsidP="006960E8">
      <w:pPr>
        <w:shd w:val="clear" w:color="auto" w:fill="FFFFFF"/>
        <w:autoSpaceDE w:val="0"/>
        <w:autoSpaceDN w:val="0"/>
        <w:adjustRightInd w:val="0"/>
        <w:ind w:firstLine="567"/>
        <w:rPr>
          <w:bCs/>
          <w:color w:val="000000"/>
        </w:rPr>
      </w:pPr>
    </w:p>
    <w:p w:rsidR="00E874B4" w:rsidRPr="00B0496D" w:rsidRDefault="00E874B4" w:rsidP="006960E8">
      <w:p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</w:rPr>
      </w:pPr>
      <w:r>
        <w:t>1.1. Организатор</w:t>
      </w:r>
      <w:r>
        <w:rPr>
          <w:lang w:val="bg-BG"/>
        </w:rPr>
        <w:t>и на</w:t>
      </w:r>
      <w:r>
        <w:t xml:space="preserve"> международн</w:t>
      </w:r>
      <w:r>
        <w:rPr>
          <w:lang w:val="bg-BG"/>
        </w:rPr>
        <w:t>ия</w:t>
      </w:r>
      <w:r>
        <w:t xml:space="preserve"> фестивал</w:t>
      </w:r>
      <w:r w:rsidRPr="00B0496D">
        <w:t xml:space="preserve"> «НЕСЕБ</w:t>
      </w:r>
      <w:r>
        <w:rPr>
          <w:lang w:val="bg-BG"/>
        </w:rPr>
        <w:t>Ъ</w:t>
      </w:r>
      <w:r w:rsidRPr="00B0496D">
        <w:t>Р БЕЗ ГРАНИЦ</w:t>
      </w:r>
      <w:r>
        <w:rPr>
          <w:lang w:val="bg-BG"/>
        </w:rPr>
        <w:t>И</w:t>
      </w:r>
      <w:r>
        <w:t xml:space="preserve">» </w:t>
      </w:r>
      <w:r>
        <w:rPr>
          <w:lang w:val="bg-BG"/>
        </w:rPr>
        <w:t>са</w:t>
      </w:r>
      <w:r w:rsidRPr="00B0496D">
        <w:t xml:space="preserve"> Община Несеб</w:t>
      </w:r>
      <w:r>
        <w:rPr>
          <w:lang w:val="bg-BG"/>
        </w:rPr>
        <w:t>ъ</w:t>
      </w:r>
      <w:r w:rsidRPr="00B0496D">
        <w:t>р (г.Несеб</w:t>
      </w:r>
      <w:r>
        <w:rPr>
          <w:lang w:val="bg-BG"/>
        </w:rPr>
        <w:t>ъ</w:t>
      </w:r>
      <w:r w:rsidRPr="00B0496D">
        <w:t>р</w:t>
      </w:r>
      <w:r>
        <w:rPr>
          <w:color w:val="000000"/>
        </w:rPr>
        <w:t>, Република Б</w:t>
      </w:r>
      <w:r>
        <w:rPr>
          <w:color w:val="000000"/>
          <w:lang w:val="bg-BG"/>
        </w:rPr>
        <w:t>ъ</w:t>
      </w:r>
      <w:r>
        <w:rPr>
          <w:color w:val="000000"/>
        </w:rPr>
        <w:t>лгария), Б</w:t>
      </w:r>
      <w:r>
        <w:rPr>
          <w:color w:val="000000"/>
          <w:lang w:val="bg-BG"/>
        </w:rPr>
        <w:t>ъ</w:t>
      </w:r>
      <w:r>
        <w:rPr>
          <w:color w:val="000000"/>
        </w:rPr>
        <w:t>лгаро-Казахстанска</w:t>
      </w:r>
      <w:r>
        <w:rPr>
          <w:color w:val="000000"/>
          <w:lang w:val="bg-BG"/>
        </w:rPr>
        <w:t>та</w:t>
      </w:r>
      <w:r>
        <w:rPr>
          <w:color w:val="000000"/>
        </w:rPr>
        <w:t xml:space="preserve"> </w:t>
      </w:r>
      <w:r>
        <w:rPr>
          <w:color w:val="000000"/>
          <w:lang w:val="bg-BG"/>
        </w:rPr>
        <w:t>а</w:t>
      </w:r>
      <w:r>
        <w:rPr>
          <w:color w:val="000000"/>
        </w:rPr>
        <w:t xml:space="preserve">социация </w:t>
      </w:r>
      <w:r>
        <w:rPr>
          <w:color w:val="000000"/>
          <w:lang w:val="bg-BG"/>
        </w:rPr>
        <w:t>за подкрепа</w:t>
      </w:r>
      <w:r>
        <w:rPr>
          <w:color w:val="000000"/>
        </w:rPr>
        <w:t xml:space="preserve"> и интеграци</w:t>
      </w:r>
      <w:r>
        <w:rPr>
          <w:color w:val="000000"/>
          <w:lang w:val="bg-BG"/>
        </w:rPr>
        <w:t>я</w:t>
      </w:r>
      <w:r>
        <w:rPr>
          <w:color w:val="000000"/>
        </w:rPr>
        <w:t xml:space="preserve"> </w:t>
      </w:r>
      <w:r>
        <w:rPr>
          <w:color w:val="000000"/>
          <w:lang w:val="bg-BG"/>
        </w:rPr>
        <w:t>на хората с увреждания</w:t>
      </w:r>
      <w:r w:rsidRPr="00B0496D">
        <w:rPr>
          <w:color w:val="000000"/>
        </w:rPr>
        <w:t xml:space="preserve"> (г.Несеб</w:t>
      </w:r>
      <w:r>
        <w:rPr>
          <w:color w:val="000000"/>
          <w:lang w:val="bg-BG"/>
        </w:rPr>
        <w:t>ъ</w:t>
      </w:r>
      <w:r>
        <w:rPr>
          <w:color w:val="000000"/>
        </w:rPr>
        <w:t>р, Ре</w:t>
      </w:r>
      <w:r w:rsidRPr="00B0496D">
        <w:rPr>
          <w:color w:val="000000"/>
        </w:rPr>
        <w:t>публика Болгария) и Общественное  объединение Центр реабилитации инвалидов «Лайы</w:t>
      </w:r>
      <w:r w:rsidRPr="00B0496D">
        <w:rPr>
          <w:color w:val="000000"/>
          <w:lang w:val="kk-KZ"/>
        </w:rPr>
        <w:t>қ</w:t>
      </w:r>
      <w:r w:rsidRPr="00B0496D">
        <w:rPr>
          <w:color w:val="000000"/>
        </w:rPr>
        <w:t>ты</w:t>
      </w:r>
      <w:r w:rsidRPr="00B0496D">
        <w:rPr>
          <w:color w:val="000000"/>
          <w:lang w:val="kk-KZ"/>
        </w:rPr>
        <w:t xml:space="preserve"> ө</w:t>
      </w:r>
      <w:r w:rsidRPr="00B0496D">
        <w:rPr>
          <w:color w:val="000000"/>
        </w:rPr>
        <w:t>м</w:t>
      </w:r>
      <w:r w:rsidRPr="00B0496D">
        <w:rPr>
          <w:color w:val="000000"/>
          <w:lang w:val="kk-KZ"/>
        </w:rPr>
        <w:t>і</w:t>
      </w:r>
      <w:r w:rsidRPr="00B0496D">
        <w:rPr>
          <w:color w:val="000000"/>
        </w:rPr>
        <w:t xml:space="preserve">р» (г.Караганда, </w:t>
      </w:r>
      <w:r w:rsidRPr="00B0496D">
        <w:rPr>
          <w:color w:val="000000"/>
          <w:lang w:val="kk-KZ"/>
        </w:rPr>
        <w:t xml:space="preserve"> Республика Казахстан)</w:t>
      </w:r>
      <w:r w:rsidRPr="00B0496D">
        <w:rPr>
          <w:color w:val="000000"/>
        </w:rPr>
        <w:t>.</w:t>
      </w:r>
    </w:p>
    <w:p w:rsidR="00E874B4" w:rsidRPr="00B0496D" w:rsidRDefault="00E874B4" w:rsidP="006960E8">
      <w:pPr>
        <w:shd w:val="clear" w:color="auto" w:fill="FFFFFF"/>
        <w:tabs>
          <w:tab w:val="left" w:pos="720"/>
        </w:tabs>
        <w:autoSpaceDE w:val="0"/>
        <w:autoSpaceDN w:val="0"/>
        <w:adjustRightInd w:val="0"/>
      </w:pPr>
      <w:r>
        <w:t>1.2. Р</w:t>
      </w:r>
      <w:r>
        <w:rPr>
          <w:lang w:val="bg-BG"/>
        </w:rPr>
        <w:t>ъ</w:t>
      </w:r>
      <w:r w:rsidRPr="00B0496D">
        <w:t>ководство</w:t>
      </w:r>
      <w:r>
        <w:rPr>
          <w:lang w:val="bg-BG"/>
        </w:rPr>
        <w:t>то на</w:t>
      </w:r>
      <w:r>
        <w:t xml:space="preserve"> фестивал</w:t>
      </w:r>
      <w:r>
        <w:rPr>
          <w:lang w:val="bg-BG"/>
        </w:rPr>
        <w:t>а се</w:t>
      </w:r>
      <w:r>
        <w:t xml:space="preserve"> ос</w:t>
      </w:r>
      <w:r>
        <w:rPr>
          <w:lang w:val="bg-BG"/>
        </w:rPr>
        <w:t>ъ</w:t>
      </w:r>
      <w:r>
        <w:t>ществя</w:t>
      </w:r>
      <w:r>
        <w:rPr>
          <w:lang w:val="bg-BG"/>
        </w:rPr>
        <w:t>ва от</w:t>
      </w:r>
      <w:r>
        <w:t xml:space="preserve"> Организацион</w:t>
      </w:r>
      <w:r>
        <w:rPr>
          <w:lang w:val="bg-BG"/>
        </w:rPr>
        <w:t>ен</w:t>
      </w:r>
      <w:r w:rsidRPr="00B0496D">
        <w:t xml:space="preserve"> комитет </w:t>
      </w:r>
      <w:r>
        <w:rPr>
          <w:lang w:val="bg-BG"/>
        </w:rPr>
        <w:t xml:space="preserve">на </w:t>
      </w:r>
      <w:r>
        <w:t>фестивал</w:t>
      </w:r>
      <w:r>
        <w:rPr>
          <w:lang w:val="bg-BG"/>
        </w:rPr>
        <w:t>а</w:t>
      </w:r>
      <w:r w:rsidRPr="00B0496D">
        <w:t>.</w:t>
      </w:r>
    </w:p>
    <w:p w:rsidR="00E874B4" w:rsidRPr="00B0496D" w:rsidRDefault="00E874B4" w:rsidP="006960E8">
      <w:pPr>
        <w:shd w:val="clear" w:color="auto" w:fill="FFFFFF"/>
        <w:autoSpaceDE w:val="0"/>
        <w:autoSpaceDN w:val="0"/>
        <w:adjustRightInd w:val="0"/>
        <w:ind w:firstLine="600"/>
        <w:rPr>
          <w:b/>
          <w:bCs/>
          <w:color w:val="000000"/>
        </w:rPr>
      </w:pPr>
    </w:p>
    <w:p w:rsidR="00E874B4" w:rsidRPr="00FE4386" w:rsidRDefault="00E874B4" w:rsidP="006960E8">
      <w:pPr>
        <w:rPr>
          <w:b/>
          <w:lang w:val="bg-BG"/>
        </w:rPr>
      </w:pPr>
      <w:r w:rsidRPr="00B0496D">
        <w:rPr>
          <w:b/>
        </w:rPr>
        <w:t xml:space="preserve">2. Цели и задачи </w:t>
      </w:r>
      <w:r>
        <w:rPr>
          <w:b/>
          <w:lang w:val="bg-BG"/>
        </w:rPr>
        <w:t xml:space="preserve">на </w:t>
      </w:r>
      <w:r>
        <w:rPr>
          <w:b/>
        </w:rPr>
        <w:t>фестивал</w:t>
      </w:r>
      <w:r>
        <w:rPr>
          <w:b/>
          <w:lang w:val="bg-BG"/>
        </w:rPr>
        <w:t>а</w:t>
      </w:r>
    </w:p>
    <w:p w:rsidR="00E874B4" w:rsidRPr="00B0496D" w:rsidRDefault="00E874B4" w:rsidP="006960E8">
      <w:pPr>
        <w:shd w:val="clear" w:color="auto" w:fill="FFFFFF"/>
        <w:autoSpaceDE w:val="0"/>
        <w:autoSpaceDN w:val="0"/>
        <w:adjustRightInd w:val="0"/>
        <w:ind w:firstLine="567"/>
      </w:pPr>
    </w:p>
    <w:p w:rsidR="00E874B4" w:rsidRPr="00A141D8" w:rsidRDefault="00E874B4" w:rsidP="00A141D8">
      <w:pPr>
        <w:shd w:val="clear" w:color="auto" w:fill="FFFFFF"/>
        <w:rPr>
          <w:rFonts w:ascii="Arial" w:hAnsi="Arial" w:cs="Arial"/>
          <w:sz w:val="15"/>
          <w:szCs w:val="15"/>
          <w:lang w:val="bg-BG"/>
        </w:rPr>
      </w:pPr>
      <w:r w:rsidRPr="00A141D8">
        <w:t>2.1. Да подпомогне процесите на социална интеграция и адаптация на хората с увреждания с инструментариума и въздействието на културата и изкуствата.</w:t>
      </w:r>
    </w:p>
    <w:p w:rsidR="00E874B4" w:rsidRPr="00A141D8" w:rsidRDefault="00E874B4" w:rsidP="00A141D8">
      <w:pPr>
        <w:shd w:val="clear" w:color="auto" w:fill="FFFFFF"/>
        <w:rPr>
          <w:rFonts w:ascii="Arial" w:hAnsi="Arial" w:cs="Arial"/>
          <w:color w:val="686868"/>
          <w:sz w:val="15"/>
          <w:szCs w:val="15"/>
        </w:rPr>
      </w:pPr>
      <w:r w:rsidRPr="00B0496D">
        <w:rPr>
          <w:color w:val="000000"/>
        </w:rPr>
        <w:t xml:space="preserve">2.2. </w:t>
      </w:r>
      <w:r w:rsidRPr="00A141D8">
        <w:t>Да стимулира развитието на творческия потенциал на хората с увреждания и да създаде условия за представянето му пред широката публика.</w:t>
      </w:r>
    </w:p>
    <w:p w:rsidR="00E874B4" w:rsidRPr="00A141D8" w:rsidRDefault="00E874B4" w:rsidP="00A141D8">
      <w:pPr>
        <w:shd w:val="clear" w:color="auto" w:fill="FFFFFF"/>
        <w:rPr>
          <w:rFonts w:ascii="Arial" w:hAnsi="Arial" w:cs="Arial"/>
          <w:color w:val="686868"/>
          <w:sz w:val="15"/>
          <w:szCs w:val="15"/>
          <w:lang w:val="bg-BG"/>
        </w:rPr>
      </w:pPr>
      <w:r w:rsidRPr="00B0496D">
        <w:rPr>
          <w:color w:val="000000"/>
        </w:rPr>
        <w:t>2.3.</w:t>
      </w:r>
      <w:r>
        <w:rPr>
          <w:color w:val="000000"/>
          <w:lang w:val="bg-BG"/>
        </w:rPr>
        <w:t xml:space="preserve"> </w:t>
      </w:r>
      <w:r w:rsidRPr="00A141D8">
        <w:t>Да съдейства за оптимизация на взаимодействията между държавните, обществените и неправителствените институции и организации за подкрепа и социално-културна интеграция хората с увреждания.</w:t>
      </w:r>
    </w:p>
    <w:p w:rsidR="00E874B4" w:rsidRDefault="00E874B4" w:rsidP="00A141D8">
      <w:pPr>
        <w:shd w:val="clear" w:color="auto" w:fill="FFFFFF"/>
        <w:rPr>
          <w:rFonts w:ascii="Arial" w:hAnsi="Arial" w:cs="Arial"/>
          <w:color w:val="686868"/>
          <w:sz w:val="15"/>
          <w:szCs w:val="15"/>
        </w:rPr>
      </w:pPr>
      <w:r w:rsidRPr="00B0496D">
        <w:rPr>
          <w:color w:val="000000"/>
        </w:rPr>
        <w:t xml:space="preserve">2.4. </w:t>
      </w:r>
      <w:r w:rsidRPr="00A141D8">
        <w:t>Да стимулира комуникацията и международното сътрудничество в областта на подкрепата и интеграцията на хората с увреждания от страните участници.</w:t>
      </w:r>
    </w:p>
    <w:p w:rsidR="00E874B4" w:rsidRPr="00A141D8" w:rsidRDefault="00E874B4" w:rsidP="006960E8">
      <w:pPr>
        <w:shd w:val="clear" w:color="auto" w:fill="FFFFFF"/>
        <w:autoSpaceDE w:val="0"/>
        <w:autoSpaceDN w:val="0"/>
        <w:adjustRightInd w:val="0"/>
        <w:rPr>
          <w:color w:val="000000"/>
          <w:lang w:val="bg-BG"/>
        </w:rPr>
      </w:pPr>
    </w:p>
    <w:p w:rsidR="00E874B4" w:rsidRPr="00A141D8" w:rsidRDefault="00E874B4" w:rsidP="006960E8">
      <w:pPr>
        <w:tabs>
          <w:tab w:val="left" w:pos="580"/>
          <w:tab w:val="center" w:pos="5400"/>
        </w:tabs>
        <w:rPr>
          <w:b/>
          <w:lang w:val="bg-BG"/>
        </w:rPr>
      </w:pPr>
      <w:r>
        <w:rPr>
          <w:b/>
        </w:rPr>
        <w:t xml:space="preserve">3. </w:t>
      </w:r>
      <w:r>
        <w:rPr>
          <w:b/>
          <w:lang w:val="bg-BG"/>
        </w:rPr>
        <w:t>Времеви маркери</w:t>
      </w:r>
    </w:p>
    <w:p w:rsidR="00E874B4" w:rsidRPr="00B0496D" w:rsidRDefault="00E874B4" w:rsidP="006960E8">
      <w:pPr>
        <w:rPr>
          <w:b/>
        </w:rPr>
      </w:pPr>
    </w:p>
    <w:p w:rsidR="00E874B4" w:rsidRPr="00B0496D" w:rsidRDefault="00E874B4" w:rsidP="006960E8">
      <w:pPr>
        <w:tabs>
          <w:tab w:val="left" w:pos="600"/>
        </w:tabs>
      </w:pPr>
      <w:r>
        <w:t>3.1.</w:t>
      </w:r>
      <w:r>
        <w:rPr>
          <w:lang w:val="bg-BG"/>
        </w:rPr>
        <w:t xml:space="preserve"> </w:t>
      </w:r>
      <w:r>
        <w:t>Фестивал</w:t>
      </w:r>
      <w:r>
        <w:rPr>
          <w:lang w:val="bg-BG"/>
        </w:rPr>
        <w:t>ът ще се</w:t>
      </w:r>
      <w:r>
        <w:t xml:space="preserve"> пров</w:t>
      </w:r>
      <w:r>
        <w:rPr>
          <w:lang w:val="bg-BG"/>
        </w:rPr>
        <w:t>еде</w:t>
      </w:r>
      <w:r>
        <w:t xml:space="preserve"> </w:t>
      </w:r>
      <w:r>
        <w:rPr>
          <w:lang w:val="bg-BG"/>
        </w:rPr>
        <w:t>от</w:t>
      </w:r>
      <w:r>
        <w:t xml:space="preserve"> 2 се</w:t>
      </w:r>
      <w:r>
        <w:rPr>
          <w:lang w:val="bg-BG"/>
        </w:rPr>
        <w:t>птември</w:t>
      </w:r>
      <w:r>
        <w:t xml:space="preserve"> 2016 г</w:t>
      </w:r>
      <w:r>
        <w:rPr>
          <w:lang w:val="bg-BG"/>
        </w:rPr>
        <w:t>.</w:t>
      </w:r>
      <w:r>
        <w:t xml:space="preserve"> </w:t>
      </w:r>
      <w:r>
        <w:rPr>
          <w:lang w:val="bg-BG"/>
        </w:rPr>
        <w:t>д</w:t>
      </w:r>
      <w:r>
        <w:t>о 4 се</w:t>
      </w:r>
      <w:r>
        <w:rPr>
          <w:lang w:val="bg-BG"/>
        </w:rPr>
        <w:t>птември</w:t>
      </w:r>
      <w:r>
        <w:t xml:space="preserve"> 2016 г</w:t>
      </w:r>
      <w:r>
        <w:rPr>
          <w:lang w:val="bg-BG"/>
        </w:rPr>
        <w:t>.,</w:t>
      </w:r>
      <w:r w:rsidRPr="00B0496D">
        <w:t>:</w:t>
      </w:r>
    </w:p>
    <w:p w:rsidR="00E874B4" w:rsidRPr="00B0496D" w:rsidRDefault="00E874B4" w:rsidP="006960E8">
      <w:pPr>
        <w:pStyle w:val="ListParagraph"/>
        <w:numPr>
          <w:ilvl w:val="0"/>
          <w:numId w:val="5"/>
        </w:numPr>
      </w:pPr>
      <w:r>
        <w:rPr>
          <w:lang w:val="bg-BG"/>
        </w:rPr>
        <w:t>от</w:t>
      </w:r>
      <w:r>
        <w:t xml:space="preserve"> 01.01.2016г. </w:t>
      </w:r>
      <w:r>
        <w:rPr>
          <w:lang w:val="bg-BG"/>
        </w:rPr>
        <w:t>д</w:t>
      </w:r>
      <w:r>
        <w:t>о 30.04.2016г. – при</w:t>
      </w:r>
      <w:r>
        <w:rPr>
          <w:lang w:val="bg-BG"/>
        </w:rPr>
        <w:t>емане на заявки</w:t>
      </w:r>
      <w:r>
        <w:t xml:space="preserve"> </w:t>
      </w:r>
      <w:r>
        <w:rPr>
          <w:lang w:val="bg-BG"/>
        </w:rPr>
        <w:t>з</w:t>
      </w:r>
      <w:r w:rsidRPr="00B0496D">
        <w:t>а участие в</w:t>
      </w:r>
      <w:r>
        <w:rPr>
          <w:lang w:val="bg-BG"/>
        </w:rPr>
        <w:t>ъв</w:t>
      </w:r>
      <w:r>
        <w:t xml:space="preserve"> фестивал</w:t>
      </w:r>
      <w:r>
        <w:rPr>
          <w:lang w:val="bg-BG"/>
        </w:rPr>
        <w:t>а</w:t>
      </w:r>
      <w:r w:rsidRPr="00B0496D">
        <w:t>;</w:t>
      </w:r>
    </w:p>
    <w:p w:rsidR="00E874B4" w:rsidRPr="00E72B22" w:rsidRDefault="00E874B4" w:rsidP="006960E8">
      <w:pPr>
        <w:pStyle w:val="ListParagraph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</w:pPr>
      <w:r>
        <w:rPr>
          <w:lang w:val="bg-BG"/>
        </w:rPr>
        <w:t>от</w:t>
      </w:r>
      <w:r>
        <w:t xml:space="preserve"> 02.09.2016г. </w:t>
      </w:r>
      <w:r>
        <w:rPr>
          <w:lang w:val="bg-BG"/>
        </w:rPr>
        <w:t>д</w:t>
      </w:r>
      <w:r>
        <w:t>о 03.09.2016г. – прове</w:t>
      </w:r>
      <w:r>
        <w:rPr>
          <w:lang w:val="bg-BG"/>
        </w:rPr>
        <w:t>ждане на</w:t>
      </w:r>
      <w:r>
        <w:t xml:space="preserve"> фестивал</w:t>
      </w:r>
      <w:r>
        <w:rPr>
          <w:lang w:val="bg-BG"/>
        </w:rPr>
        <w:t>а</w:t>
      </w:r>
      <w:r>
        <w:t xml:space="preserve"> </w:t>
      </w:r>
      <w:r>
        <w:rPr>
          <w:lang w:val="bg-BG"/>
        </w:rPr>
        <w:t xml:space="preserve">(изпълнение на конкурсната програма при различните категории изпълнителско изкуство и художествено творчество); </w:t>
      </w:r>
    </w:p>
    <w:p w:rsidR="00E874B4" w:rsidRPr="00B0496D" w:rsidRDefault="00E874B4" w:rsidP="006960E8">
      <w:pPr>
        <w:pStyle w:val="ListParagraph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</w:pPr>
      <w:r w:rsidRPr="00B0496D">
        <w:t xml:space="preserve">04.09.2016г. - Гала-концерт </w:t>
      </w:r>
      <w:r>
        <w:rPr>
          <w:lang w:val="bg-BG"/>
        </w:rPr>
        <w:t xml:space="preserve">на </w:t>
      </w:r>
      <w:r>
        <w:t>фестивал</w:t>
      </w:r>
      <w:r>
        <w:rPr>
          <w:lang w:val="bg-BG"/>
        </w:rPr>
        <w:t>а</w:t>
      </w:r>
      <w:r w:rsidRPr="00B0496D">
        <w:t xml:space="preserve"> и церемония </w:t>
      </w:r>
      <w:r>
        <w:rPr>
          <w:lang w:val="bg-BG"/>
        </w:rPr>
        <w:t xml:space="preserve">по </w:t>
      </w:r>
      <w:r>
        <w:t>награжд</w:t>
      </w:r>
      <w:r>
        <w:rPr>
          <w:lang w:val="bg-BG"/>
        </w:rPr>
        <w:t>аването</w:t>
      </w:r>
      <w:r w:rsidRPr="00B0496D">
        <w:t>.</w:t>
      </w:r>
    </w:p>
    <w:p w:rsidR="00E874B4" w:rsidRPr="00B0496D" w:rsidRDefault="00E874B4" w:rsidP="00E72B22">
      <w:pPr>
        <w:pStyle w:val="ListParagraph"/>
        <w:numPr>
          <w:ilvl w:val="1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</w:pPr>
      <w:r>
        <w:rPr>
          <w:lang w:val="bg-BG"/>
        </w:rPr>
        <w:t xml:space="preserve"> </w:t>
      </w:r>
      <w:r>
        <w:t>Организатор</w:t>
      </w:r>
      <w:r>
        <w:rPr>
          <w:lang w:val="bg-BG"/>
        </w:rPr>
        <w:t>ите на</w:t>
      </w:r>
      <w:r>
        <w:t xml:space="preserve"> фестивал</w:t>
      </w:r>
      <w:r>
        <w:rPr>
          <w:lang w:val="bg-BG"/>
        </w:rPr>
        <w:t>а</w:t>
      </w:r>
      <w:r>
        <w:t xml:space="preserve"> утв</w:t>
      </w:r>
      <w:r>
        <w:rPr>
          <w:lang w:val="bg-BG"/>
        </w:rPr>
        <w:t>ърждават</w:t>
      </w:r>
      <w:r w:rsidRPr="00B0496D">
        <w:t xml:space="preserve"> план </w:t>
      </w:r>
      <w:r>
        <w:rPr>
          <w:lang w:val="bg-BG"/>
        </w:rPr>
        <w:t xml:space="preserve">на </w:t>
      </w:r>
      <w:r>
        <w:t>с</w:t>
      </w:r>
      <w:r>
        <w:rPr>
          <w:lang w:val="bg-BG"/>
        </w:rPr>
        <w:t>ъ</w:t>
      </w:r>
      <w:r>
        <w:t>вместн</w:t>
      </w:r>
      <w:r>
        <w:rPr>
          <w:lang w:val="bg-BG"/>
        </w:rPr>
        <w:t>ите</w:t>
      </w:r>
      <w:r>
        <w:t xml:space="preserve"> мероприяти</w:t>
      </w:r>
      <w:r>
        <w:rPr>
          <w:lang w:val="bg-BG"/>
        </w:rPr>
        <w:t>я</w:t>
      </w:r>
      <w:r w:rsidRPr="00B0496D">
        <w:t xml:space="preserve"> </w:t>
      </w:r>
      <w:r>
        <w:t>по прове</w:t>
      </w:r>
      <w:r>
        <w:rPr>
          <w:lang w:val="bg-BG"/>
        </w:rPr>
        <w:t>ждането на</w:t>
      </w:r>
      <w:r>
        <w:t xml:space="preserve"> фестивал</w:t>
      </w:r>
      <w:r>
        <w:rPr>
          <w:lang w:val="bg-BG"/>
        </w:rPr>
        <w:t>а</w:t>
      </w:r>
      <w:r w:rsidRPr="00B0496D">
        <w:t>.</w:t>
      </w:r>
    </w:p>
    <w:p w:rsidR="00E874B4" w:rsidRPr="00B0496D" w:rsidRDefault="00E874B4" w:rsidP="006960E8"/>
    <w:p w:rsidR="00E874B4" w:rsidRPr="00E72B22" w:rsidRDefault="00E874B4" w:rsidP="006960E8">
      <w:pPr>
        <w:rPr>
          <w:b/>
          <w:lang w:val="bg-BG"/>
        </w:rPr>
      </w:pPr>
      <w:r w:rsidRPr="00B0496D">
        <w:rPr>
          <w:b/>
        </w:rPr>
        <w:t xml:space="preserve">4. Условия </w:t>
      </w:r>
      <w:r>
        <w:rPr>
          <w:b/>
          <w:lang w:val="bg-BG"/>
        </w:rPr>
        <w:t xml:space="preserve">за </w:t>
      </w:r>
      <w:r>
        <w:rPr>
          <w:b/>
        </w:rPr>
        <w:t>прове</w:t>
      </w:r>
      <w:r>
        <w:rPr>
          <w:b/>
          <w:lang w:val="bg-BG"/>
        </w:rPr>
        <w:t>ждане на</w:t>
      </w:r>
      <w:r>
        <w:rPr>
          <w:b/>
        </w:rPr>
        <w:t xml:space="preserve"> фестивал</w:t>
      </w:r>
      <w:r>
        <w:rPr>
          <w:b/>
          <w:lang w:val="bg-BG"/>
        </w:rPr>
        <w:t>а</w:t>
      </w:r>
    </w:p>
    <w:p w:rsidR="00E874B4" w:rsidRPr="00B0496D" w:rsidRDefault="00E874B4" w:rsidP="006960E8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567"/>
        <w:rPr>
          <w:b/>
        </w:rPr>
      </w:pPr>
    </w:p>
    <w:p w:rsidR="00E874B4" w:rsidRPr="00B0496D" w:rsidRDefault="00E874B4" w:rsidP="006960E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>4.1.</w:t>
      </w:r>
      <w:r>
        <w:rPr>
          <w:color w:val="000000"/>
        </w:rPr>
        <w:t xml:space="preserve"> </w:t>
      </w:r>
      <w:r w:rsidRPr="00BE3691">
        <w:rPr>
          <w:shd w:val="clear" w:color="auto" w:fill="FFFFFF"/>
        </w:rPr>
        <w:t>Във фестивалната програма могат да се включат индивидуални изпълнители или творчески колективи на хора с увреждания, занимаващи се с различни аспекти на художественото творчество</w:t>
      </w:r>
      <w:r>
        <w:rPr>
          <w:shd w:val="clear" w:color="auto" w:fill="FFFFFF"/>
          <w:lang w:val="bg-BG"/>
        </w:rPr>
        <w:t xml:space="preserve">, </w:t>
      </w:r>
      <w:r w:rsidRPr="00BE3691">
        <w:rPr>
          <w:shd w:val="clear" w:color="auto" w:fill="FFFFFF"/>
          <w:lang w:val="bg-BG"/>
        </w:rPr>
        <w:t>навършили 18 г</w:t>
      </w:r>
      <w:r w:rsidRPr="00BE3691">
        <w:rPr>
          <w:shd w:val="clear" w:color="auto" w:fill="FFFFFF"/>
        </w:rPr>
        <w:t>.</w:t>
      </w:r>
      <w:r>
        <w:rPr>
          <w:rStyle w:val="apple-converted-space"/>
          <w:rFonts w:ascii="Roboto Slab" w:hAnsi="Roboto Slab"/>
          <w:color w:val="333333"/>
          <w:sz w:val="16"/>
          <w:szCs w:val="16"/>
          <w:shd w:val="clear" w:color="auto" w:fill="FFFFFF"/>
        </w:rPr>
        <w:t> </w:t>
      </w:r>
    </w:p>
    <w:p w:rsidR="00E874B4" w:rsidRPr="00EE68C1" w:rsidRDefault="00E874B4" w:rsidP="006960E8">
      <w:pPr>
        <w:shd w:val="clear" w:color="auto" w:fill="FFFFFF"/>
        <w:autoSpaceDE w:val="0"/>
        <w:autoSpaceDN w:val="0"/>
        <w:adjustRightInd w:val="0"/>
      </w:pPr>
      <w:r w:rsidRPr="00B0496D">
        <w:rPr>
          <w:color w:val="000000"/>
        </w:rPr>
        <w:t xml:space="preserve">4.2. </w:t>
      </w:r>
      <w:r w:rsidRPr="00EE68C1">
        <w:rPr>
          <w:shd w:val="clear" w:color="auto" w:fill="FFFFFF"/>
        </w:rPr>
        <w:t>Конкурсната програма включва различни категории на изпълнителското изкуство и художественото творчество</w:t>
      </w:r>
      <w:r w:rsidRPr="00EE68C1">
        <w:rPr>
          <w:shd w:val="clear" w:color="auto" w:fill="FFFFFF"/>
          <w:lang w:val="bg-BG"/>
        </w:rPr>
        <w:t>,</w:t>
      </w:r>
      <w:r w:rsidRPr="00EE68C1">
        <w:rPr>
          <w:shd w:val="clear" w:color="auto" w:fill="FFFFFF"/>
        </w:rPr>
        <w:t xml:space="preserve"> диференцирани </w:t>
      </w:r>
      <w:r w:rsidRPr="00EE68C1">
        <w:rPr>
          <w:shd w:val="clear" w:color="auto" w:fill="FFFFFF"/>
          <w:lang w:val="bg-BG"/>
        </w:rPr>
        <w:t>в 5</w:t>
      </w:r>
      <w:r w:rsidRPr="00EE68C1">
        <w:rPr>
          <w:shd w:val="clear" w:color="auto" w:fill="FFFFFF"/>
        </w:rPr>
        <w:t xml:space="preserve"> категории:</w:t>
      </w:r>
    </w:p>
    <w:p w:rsidR="00E874B4" w:rsidRPr="00B0496D" w:rsidRDefault="00E874B4" w:rsidP="006960E8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</w:rPr>
      </w:pPr>
    </w:p>
    <w:p w:rsidR="00E874B4" w:rsidRPr="00B0496D" w:rsidRDefault="00E874B4" w:rsidP="006960E8">
      <w:pPr>
        <w:pStyle w:val="ListParagraph"/>
        <w:numPr>
          <w:ilvl w:val="0"/>
          <w:numId w:val="6"/>
        </w:numPr>
        <w:shd w:val="clear" w:color="auto" w:fill="FFFFFF"/>
        <w:tabs>
          <w:tab w:val="num" w:pos="993"/>
        </w:tabs>
        <w:autoSpaceDE w:val="0"/>
        <w:autoSpaceDN w:val="0"/>
        <w:adjustRightInd w:val="0"/>
      </w:pPr>
      <w:r w:rsidRPr="006960E8">
        <w:rPr>
          <w:b/>
          <w:i/>
          <w:iCs/>
          <w:color w:val="000000"/>
          <w:u w:val="single"/>
        </w:rPr>
        <w:t xml:space="preserve">Вокал </w:t>
      </w:r>
      <w:r>
        <w:rPr>
          <w:iCs/>
          <w:color w:val="000000"/>
        </w:rPr>
        <w:t>(соло, ду</w:t>
      </w:r>
      <w:r>
        <w:rPr>
          <w:iCs/>
          <w:color w:val="000000"/>
          <w:lang w:val="bg-BG"/>
        </w:rPr>
        <w:t>е</w:t>
      </w:r>
      <w:r>
        <w:rPr>
          <w:iCs/>
          <w:color w:val="000000"/>
        </w:rPr>
        <w:t>т, групово</w:t>
      </w:r>
      <w:r>
        <w:rPr>
          <w:iCs/>
          <w:color w:val="000000"/>
          <w:lang w:val="bg-BG"/>
        </w:rPr>
        <w:t xml:space="preserve"> </w:t>
      </w:r>
      <w:r>
        <w:rPr>
          <w:iCs/>
          <w:color w:val="000000"/>
        </w:rPr>
        <w:t>пе</w:t>
      </w:r>
      <w:r>
        <w:rPr>
          <w:iCs/>
          <w:color w:val="000000"/>
          <w:lang w:val="bg-BG"/>
        </w:rPr>
        <w:t>ене</w:t>
      </w:r>
      <w:r w:rsidRPr="006960E8">
        <w:rPr>
          <w:color w:val="000000"/>
        </w:rPr>
        <w:t xml:space="preserve">); </w:t>
      </w:r>
    </w:p>
    <w:p w:rsidR="00E874B4" w:rsidRPr="00B0496D" w:rsidRDefault="00E874B4" w:rsidP="006960E8">
      <w:pPr>
        <w:pStyle w:val="ListParagraph"/>
        <w:numPr>
          <w:ilvl w:val="0"/>
          <w:numId w:val="6"/>
        </w:numPr>
        <w:shd w:val="clear" w:color="auto" w:fill="FFFFFF"/>
        <w:tabs>
          <w:tab w:val="num" w:pos="993"/>
        </w:tabs>
        <w:autoSpaceDE w:val="0"/>
        <w:autoSpaceDN w:val="0"/>
        <w:adjustRightInd w:val="0"/>
      </w:pPr>
      <w:r w:rsidRPr="006960E8">
        <w:rPr>
          <w:b/>
          <w:i/>
          <w:iCs/>
          <w:color w:val="000000"/>
          <w:u w:val="single"/>
        </w:rPr>
        <w:t>Хореография;</w:t>
      </w:r>
    </w:p>
    <w:p w:rsidR="00E874B4" w:rsidRPr="00B0496D" w:rsidRDefault="00E874B4" w:rsidP="006960E8">
      <w:pPr>
        <w:pStyle w:val="ListParagraph"/>
        <w:numPr>
          <w:ilvl w:val="0"/>
          <w:numId w:val="6"/>
        </w:numPr>
        <w:shd w:val="clear" w:color="auto" w:fill="FFFFFF"/>
        <w:tabs>
          <w:tab w:val="num" w:pos="993"/>
        </w:tabs>
        <w:autoSpaceDE w:val="0"/>
        <w:autoSpaceDN w:val="0"/>
        <w:adjustRightInd w:val="0"/>
      </w:pPr>
      <w:r>
        <w:rPr>
          <w:b/>
          <w:i/>
          <w:iCs/>
          <w:color w:val="000000"/>
          <w:u w:val="single"/>
        </w:rPr>
        <w:t>Танц на инвалидн</w:t>
      </w:r>
      <w:r>
        <w:rPr>
          <w:b/>
          <w:i/>
          <w:iCs/>
          <w:color w:val="000000"/>
          <w:u w:val="single"/>
          <w:lang w:val="bg-BG"/>
        </w:rPr>
        <w:t>а</w:t>
      </w:r>
      <w:r w:rsidRPr="006960E8">
        <w:rPr>
          <w:b/>
          <w:i/>
          <w:iCs/>
          <w:color w:val="000000"/>
          <w:u w:val="single"/>
        </w:rPr>
        <w:t xml:space="preserve"> ко</w:t>
      </w:r>
      <w:r>
        <w:rPr>
          <w:b/>
          <w:i/>
          <w:iCs/>
          <w:color w:val="000000"/>
          <w:u w:val="single"/>
          <w:lang w:val="bg-BG"/>
        </w:rPr>
        <w:t>личка</w:t>
      </w:r>
      <w:r w:rsidRPr="006960E8">
        <w:rPr>
          <w:color w:val="000000"/>
        </w:rPr>
        <w:t>;</w:t>
      </w:r>
    </w:p>
    <w:p w:rsidR="00E874B4" w:rsidRPr="00B0496D" w:rsidRDefault="00E874B4" w:rsidP="006960E8">
      <w:pPr>
        <w:pStyle w:val="ListParagraph"/>
        <w:numPr>
          <w:ilvl w:val="0"/>
          <w:numId w:val="6"/>
        </w:numPr>
        <w:shd w:val="clear" w:color="auto" w:fill="FFFFFF"/>
        <w:tabs>
          <w:tab w:val="num" w:pos="993"/>
        </w:tabs>
        <w:autoSpaceDE w:val="0"/>
        <w:autoSpaceDN w:val="0"/>
        <w:adjustRightInd w:val="0"/>
      </w:pPr>
      <w:r>
        <w:rPr>
          <w:b/>
          <w:i/>
          <w:iCs/>
          <w:color w:val="000000"/>
          <w:u w:val="single"/>
        </w:rPr>
        <w:t>Жестово пе</w:t>
      </w:r>
      <w:r>
        <w:rPr>
          <w:b/>
          <w:i/>
          <w:iCs/>
          <w:color w:val="000000"/>
          <w:u w:val="single"/>
          <w:lang w:val="bg-BG"/>
        </w:rPr>
        <w:t>ене</w:t>
      </w:r>
      <w:r w:rsidRPr="006960E8">
        <w:rPr>
          <w:b/>
          <w:i/>
          <w:iCs/>
          <w:color w:val="000000"/>
          <w:u w:val="single"/>
        </w:rPr>
        <w:t xml:space="preserve"> (</w:t>
      </w:r>
      <w:r>
        <w:rPr>
          <w:i/>
          <w:iCs/>
          <w:color w:val="000000"/>
        </w:rPr>
        <w:t>соло, ду</w:t>
      </w:r>
      <w:r>
        <w:rPr>
          <w:i/>
          <w:iCs/>
          <w:color w:val="000000"/>
          <w:lang w:val="bg-BG"/>
        </w:rPr>
        <w:t>е</w:t>
      </w:r>
      <w:r>
        <w:rPr>
          <w:i/>
          <w:iCs/>
          <w:color w:val="000000"/>
        </w:rPr>
        <w:t>т, груп</w:t>
      </w:r>
      <w:r>
        <w:rPr>
          <w:i/>
          <w:iCs/>
          <w:color w:val="000000"/>
          <w:lang w:val="bg-BG"/>
        </w:rPr>
        <w:t>ово</w:t>
      </w:r>
      <w:r>
        <w:rPr>
          <w:i/>
          <w:iCs/>
          <w:color w:val="000000"/>
        </w:rPr>
        <w:t xml:space="preserve"> пе</w:t>
      </w:r>
      <w:r>
        <w:rPr>
          <w:i/>
          <w:iCs/>
          <w:color w:val="000000"/>
          <w:lang w:val="bg-BG"/>
        </w:rPr>
        <w:t>ен</w:t>
      </w:r>
      <w:r w:rsidRPr="006960E8">
        <w:rPr>
          <w:i/>
          <w:iCs/>
          <w:color w:val="000000"/>
        </w:rPr>
        <w:t>е</w:t>
      </w:r>
      <w:r w:rsidRPr="006960E8">
        <w:rPr>
          <w:color w:val="000000"/>
        </w:rPr>
        <w:t>);</w:t>
      </w:r>
    </w:p>
    <w:p w:rsidR="00E874B4" w:rsidRPr="00B0496D" w:rsidRDefault="00E874B4" w:rsidP="006960E8">
      <w:pPr>
        <w:pStyle w:val="ListParagraph"/>
        <w:numPr>
          <w:ilvl w:val="0"/>
          <w:numId w:val="6"/>
        </w:numPr>
        <w:shd w:val="clear" w:color="auto" w:fill="FFFFFF"/>
        <w:tabs>
          <w:tab w:val="num" w:pos="993"/>
        </w:tabs>
        <w:autoSpaceDE w:val="0"/>
        <w:autoSpaceDN w:val="0"/>
        <w:adjustRightInd w:val="0"/>
      </w:pPr>
      <w:r>
        <w:rPr>
          <w:b/>
          <w:i/>
          <w:iCs/>
          <w:color w:val="000000"/>
          <w:u w:val="single"/>
        </w:rPr>
        <w:t>Исп</w:t>
      </w:r>
      <w:r>
        <w:rPr>
          <w:b/>
          <w:i/>
          <w:iCs/>
          <w:color w:val="000000"/>
          <w:u w:val="single"/>
          <w:lang w:val="bg-BG"/>
        </w:rPr>
        <w:t>ъ</w:t>
      </w:r>
      <w:r>
        <w:rPr>
          <w:b/>
          <w:i/>
          <w:iCs/>
          <w:color w:val="000000"/>
          <w:u w:val="single"/>
        </w:rPr>
        <w:t>лнени</w:t>
      </w:r>
      <w:r>
        <w:rPr>
          <w:b/>
          <w:i/>
          <w:iCs/>
          <w:color w:val="000000"/>
          <w:u w:val="single"/>
          <w:lang w:val="bg-BG"/>
        </w:rPr>
        <w:t>е</w:t>
      </w:r>
      <w:r w:rsidRPr="006960E8">
        <w:rPr>
          <w:b/>
          <w:i/>
          <w:iCs/>
          <w:color w:val="000000"/>
          <w:u w:val="single"/>
        </w:rPr>
        <w:t xml:space="preserve"> на муз</w:t>
      </w:r>
      <w:r>
        <w:rPr>
          <w:b/>
          <w:i/>
          <w:iCs/>
          <w:color w:val="000000"/>
          <w:u w:val="single"/>
          <w:lang w:val="bg-BG"/>
        </w:rPr>
        <w:t>и</w:t>
      </w:r>
      <w:r>
        <w:rPr>
          <w:b/>
          <w:i/>
          <w:iCs/>
          <w:color w:val="000000"/>
          <w:u w:val="single"/>
        </w:rPr>
        <w:t>калн</w:t>
      </w:r>
      <w:r>
        <w:rPr>
          <w:b/>
          <w:i/>
          <w:iCs/>
          <w:color w:val="000000"/>
          <w:u w:val="single"/>
          <w:lang w:val="bg-BG"/>
        </w:rPr>
        <w:t>и</w:t>
      </w:r>
      <w:r w:rsidRPr="006960E8">
        <w:rPr>
          <w:b/>
          <w:i/>
          <w:iCs/>
          <w:color w:val="000000"/>
          <w:u w:val="single"/>
        </w:rPr>
        <w:t xml:space="preserve"> инструмен</w:t>
      </w:r>
      <w:r>
        <w:rPr>
          <w:b/>
          <w:i/>
          <w:iCs/>
          <w:color w:val="000000"/>
          <w:u w:val="single"/>
          <w:lang w:val="bg-BG"/>
        </w:rPr>
        <w:t>ти</w:t>
      </w:r>
      <w:r w:rsidRPr="006960E8">
        <w:rPr>
          <w:i/>
          <w:iCs/>
          <w:color w:val="000000"/>
        </w:rPr>
        <w:t>;</w:t>
      </w:r>
    </w:p>
    <w:p w:rsidR="00E874B4" w:rsidRPr="00B0496D" w:rsidRDefault="00E874B4" w:rsidP="006960E8">
      <w:pPr>
        <w:shd w:val="clear" w:color="auto" w:fill="FFFFFF"/>
        <w:tabs>
          <w:tab w:val="num" w:pos="993"/>
        </w:tabs>
        <w:autoSpaceDE w:val="0"/>
        <w:autoSpaceDN w:val="0"/>
        <w:adjustRightInd w:val="0"/>
        <w:ind w:left="567" w:firstLine="110"/>
      </w:pPr>
    </w:p>
    <w:p w:rsidR="00E874B4" w:rsidRPr="00B0496D" w:rsidRDefault="00E874B4" w:rsidP="006960E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4.3. Участни</w:t>
      </w:r>
      <w:r>
        <w:rPr>
          <w:color w:val="000000"/>
          <w:lang w:val="bg-BG"/>
        </w:rPr>
        <w:t>ците</w:t>
      </w:r>
      <w:r>
        <w:rPr>
          <w:color w:val="000000"/>
        </w:rPr>
        <w:t xml:space="preserve"> им</w:t>
      </w:r>
      <w:r>
        <w:rPr>
          <w:color w:val="000000"/>
          <w:lang w:val="bg-BG"/>
        </w:rPr>
        <w:t>а</w:t>
      </w:r>
      <w:r w:rsidRPr="00B0496D">
        <w:rPr>
          <w:color w:val="000000"/>
        </w:rPr>
        <w:t xml:space="preserve">т право </w:t>
      </w:r>
      <w:r>
        <w:rPr>
          <w:color w:val="000000"/>
          <w:lang w:val="bg-BG"/>
        </w:rPr>
        <w:t xml:space="preserve">да </w:t>
      </w:r>
      <w:r>
        <w:rPr>
          <w:color w:val="000000"/>
        </w:rPr>
        <w:t>представ</w:t>
      </w:r>
      <w:r>
        <w:rPr>
          <w:color w:val="000000"/>
          <w:lang w:val="bg-BG"/>
        </w:rPr>
        <w:t>ят</w:t>
      </w:r>
      <w:r>
        <w:rPr>
          <w:color w:val="000000"/>
        </w:rPr>
        <w:t xml:space="preserve"> сво</w:t>
      </w:r>
      <w:r>
        <w:rPr>
          <w:color w:val="000000"/>
          <w:lang w:val="bg-BG"/>
        </w:rPr>
        <w:t>ите</w:t>
      </w:r>
      <w:r>
        <w:rPr>
          <w:color w:val="000000"/>
        </w:rPr>
        <w:t xml:space="preserve"> </w:t>
      </w:r>
      <w:r>
        <w:rPr>
          <w:color w:val="000000"/>
          <w:lang w:val="bg-BG"/>
        </w:rPr>
        <w:t>изпълнения</w:t>
      </w:r>
      <w:r w:rsidRPr="00B0496D">
        <w:rPr>
          <w:color w:val="000000"/>
        </w:rPr>
        <w:t xml:space="preserve"> </w:t>
      </w:r>
      <w:r>
        <w:rPr>
          <w:b/>
          <w:color w:val="000000"/>
          <w:lang w:val="bg-BG"/>
        </w:rPr>
        <w:t>само в тази категория</w:t>
      </w:r>
      <w:r w:rsidRPr="00B0496D">
        <w:rPr>
          <w:b/>
          <w:color w:val="000000"/>
        </w:rPr>
        <w:t>, к</w:t>
      </w:r>
      <w:r>
        <w:rPr>
          <w:b/>
          <w:color w:val="000000"/>
          <w:lang w:val="bg-BG"/>
        </w:rPr>
        <w:t>оято са указали в заявката</w:t>
      </w:r>
      <w:r w:rsidRPr="00B0496D">
        <w:rPr>
          <w:color w:val="000000"/>
        </w:rPr>
        <w:t xml:space="preserve">. </w:t>
      </w:r>
    </w:p>
    <w:p w:rsidR="00E874B4" w:rsidRPr="00B0496D" w:rsidRDefault="00E874B4" w:rsidP="006960E8">
      <w:r w:rsidRPr="00B0496D">
        <w:t xml:space="preserve">4.4. </w:t>
      </w:r>
      <w:r>
        <w:rPr>
          <w:lang w:val="bg-BG"/>
        </w:rPr>
        <w:t>Изпълнителската програма на всеки участник трябва да бъде не повече от 2 (две) изпълнения</w:t>
      </w:r>
      <w:r w:rsidRPr="00B0496D">
        <w:t>.</w:t>
      </w:r>
    </w:p>
    <w:p w:rsidR="00E874B4" w:rsidRPr="00B0496D" w:rsidRDefault="00E874B4" w:rsidP="006960E8">
      <w:pPr>
        <w:pStyle w:val="BodyTextIndent2"/>
        <w:spacing w:after="0" w:line="240" w:lineRule="auto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4.5. </w:t>
      </w:r>
      <w:r>
        <w:rPr>
          <w:rFonts w:ascii="Times New Roman" w:hAnsi="Times New Roman"/>
          <w:szCs w:val="24"/>
          <w:lang w:val="bg-BG"/>
        </w:rPr>
        <w:t>Изисквания за допълнителна звукова поддръжка (музикален съпровод, синбек)</w:t>
      </w:r>
      <w:r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  <w:lang w:val="bg-BG"/>
        </w:rPr>
        <w:t>записът трябва да е представен</w:t>
      </w:r>
      <w:r>
        <w:rPr>
          <w:rFonts w:ascii="Times New Roman" w:hAnsi="Times New Roman"/>
          <w:szCs w:val="24"/>
        </w:rPr>
        <w:t xml:space="preserve"> на </w:t>
      </w:r>
      <w:r>
        <w:rPr>
          <w:rFonts w:ascii="Times New Roman" w:hAnsi="Times New Roman"/>
          <w:szCs w:val="24"/>
          <w:lang w:val="bg-BG"/>
        </w:rPr>
        <w:t>е</w:t>
      </w:r>
      <w:r>
        <w:rPr>
          <w:rFonts w:ascii="Times New Roman" w:hAnsi="Times New Roman"/>
          <w:szCs w:val="24"/>
        </w:rPr>
        <w:t>лектрон</w:t>
      </w:r>
      <w:r>
        <w:rPr>
          <w:rFonts w:ascii="Times New Roman" w:hAnsi="Times New Roman"/>
          <w:szCs w:val="24"/>
          <w:lang w:val="bg-BG"/>
        </w:rPr>
        <w:t>ен</w:t>
      </w:r>
      <w:r>
        <w:rPr>
          <w:rFonts w:ascii="Times New Roman" w:hAnsi="Times New Roman"/>
          <w:szCs w:val="24"/>
        </w:rPr>
        <w:t xml:space="preserve"> носител (компактдиск</w:t>
      </w:r>
      <w:r>
        <w:rPr>
          <w:rFonts w:ascii="Times New Roman" w:hAnsi="Times New Roman"/>
          <w:szCs w:val="24"/>
          <w:lang w:val="bg-BG"/>
        </w:rPr>
        <w:t xml:space="preserve">, </w:t>
      </w:r>
      <w:r>
        <w:rPr>
          <w:rFonts w:ascii="Times New Roman" w:hAnsi="Times New Roman"/>
          <w:szCs w:val="24"/>
        </w:rPr>
        <w:t>фл</w:t>
      </w:r>
      <w:r>
        <w:rPr>
          <w:rFonts w:ascii="Times New Roman" w:hAnsi="Times New Roman"/>
          <w:szCs w:val="24"/>
          <w:lang w:val="bg-BG"/>
        </w:rPr>
        <w:t>ашка</w:t>
      </w:r>
      <w:r>
        <w:rPr>
          <w:rFonts w:ascii="Times New Roman" w:hAnsi="Times New Roman"/>
          <w:szCs w:val="24"/>
        </w:rPr>
        <w:t>). При нужда от допълнителна музикална поддръжка за различни изпълнения на един изпълнител</w:t>
      </w:r>
      <w:r w:rsidRPr="00B0496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bg-BG"/>
        </w:rPr>
        <w:t xml:space="preserve">файлът за всяко изпълнение да е представен на отделен носител </w:t>
      </w:r>
      <w:r>
        <w:rPr>
          <w:rFonts w:ascii="Times New Roman" w:hAnsi="Times New Roman"/>
          <w:szCs w:val="24"/>
        </w:rPr>
        <w:t xml:space="preserve">(с </w:t>
      </w:r>
      <w:r>
        <w:rPr>
          <w:rFonts w:ascii="Times New Roman" w:hAnsi="Times New Roman"/>
          <w:szCs w:val="24"/>
          <w:lang w:val="bg-BG"/>
        </w:rPr>
        <w:t>информация за</w:t>
      </w:r>
      <w:r w:rsidRPr="00B0496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името на изпълнителя </w:t>
      </w:r>
      <w:r>
        <w:rPr>
          <w:rFonts w:ascii="Times New Roman" w:hAnsi="Times New Roman"/>
          <w:szCs w:val="24"/>
        </w:rPr>
        <w:t xml:space="preserve">или </w:t>
      </w:r>
      <w:r>
        <w:rPr>
          <w:rFonts w:ascii="Times New Roman" w:hAnsi="Times New Roman"/>
          <w:szCs w:val="24"/>
          <w:lang w:val="bg-BG"/>
        </w:rPr>
        <w:t>името на</w:t>
      </w:r>
      <w:r>
        <w:rPr>
          <w:rFonts w:ascii="Times New Roman" w:hAnsi="Times New Roman"/>
          <w:szCs w:val="24"/>
        </w:rPr>
        <w:t xml:space="preserve"> колектива</w:t>
      </w:r>
      <w:r>
        <w:rPr>
          <w:rFonts w:ascii="Times New Roman" w:hAnsi="Times New Roman"/>
          <w:szCs w:val="24"/>
          <w:lang w:val="bg-BG"/>
        </w:rPr>
        <w:t xml:space="preserve"> и названието на изпълнението</w:t>
      </w:r>
      <w:r w:rsidRPr="00B0496D">
        <w:rPr>
          <w:rFonts w:ascii="Times New Roman" w:hAnsi="Times New Roman"/>
          <w:szCs w:val="24"/>
        </w:rPr>
        <w:t xml:space="preserve">). </w:t>
      </w:r>
    </w:p>
    <w:p w:rsidR="00E874B4" w:rsidRPr="00B0496D" w:rsidRDefault="00E874B4" w:rsidP="006960E8">
      <w:pPr>
        <w:shd w:val="clear" w:color="auto" w:fill="FBFAF8"/>
        <w:spacing w:line="336" w:lineRule="atLeast"/>
        <w:rPr>
          <w:color w:val="000000"/>
        </w:rPr>
      </w:pPr>
      <w:r w:rsidRPr="00B0496D">
        <w:t xml:space="preserve">4.6. </w:t>
      </w:r>
      <w:r>
        <w:rPr>
          <w:color w:val="000000"/>
          <w:lang w:val="bg-BG"/>
        </w:rPr>
        <w:t>Редът на изпълненията</w:t>
      </w:r>
      <w:r>
        <w:rPr>
          <w:color w:val="000000"/>
        </w:rPr>
        <w:t xml:space="preserve"> и </w:t>
      </w:r>
      <w:r>
        <w:rPr>
          <w:color w:val="000000"/>
          <w:lang w:val="bg-BG"/>
        </w:rPr>
        <w:t>репетициите на</w:t>
      </w:r>
      <w:r>
        <w:rPr>
          <w:color w:val="000000"/>
        </w:rPr>
        <w:t xml:space="preserve"> участни</w:t>
      </w:r>
      <w:r>
        <w:rPr>
          <w:color w:val="000000"/>
          <w:lang w:val="bg-BG"/>
        </w:rPr>
        <w:t>ците във</w:t>
      </w:r>
      <w:r>
        <w:rPr>
          <w:color w:val="000000"/>
        </w:rPr>
        <w:t xml:space="preserve"> Фестивал</w:t>
      </w:r>
      <w:r>
        <w:rPr>
          <w:color w:val="000000"/>
          <w:lang w:val="bg-BG"/>
        </w:rPr>
        <w:t>а се</w:t>
      </w:r>
      <w:r>
        <w:rPr>
          <w:color w:val="000000"/>
        </w:rPr>
        <w:t xml:space="preserve"> </w:t>
      </w:r>
      <w:r>
        <w:rPr>
          <w:color w:val="000000"/>
          <w:lang w:val="bg-BG"/>
        </w:rPr>
        <w:t>определя</w:t>
      </w:r>
      <w:r>
        <w:rPr>
          <w:color w:val="000000"/>
        </w:rPr>
        <w:t xml:space="preserve"> и</w:t>
      </w:r>
      <w:r>
        <w:rPr>
          <w:color w:val="000000"/>
        </w:rPr>
        <w:br/>
        <w:t>регламент</w:t>
      </w:r>
      <w:r>
        <w:rPr>
          <w:color w:val="000000"/>
          <w:lang w:val="bg-BG"/>
        </w:rPr>
        <w:t>ира от</w:t>
      </w:r>
      <w:r>
        <w:rPr>
          <w:color w:val="000000"/>
        </w:rPr>
        <w:t xml:space="preserve"> Организационн</w:t>
      </w:r>
      <w:r>
        <w:rPr>
          <w:color w:val="000000"/>
          <w:lang w:val="bg-BG"/>
        </w:rPr>
        <w:t>ия</w:t>
      </w:r>
      <w:r>
        <w:rPr>
          <w:color w:val="000000"/>
        </w:rPr>
        <w:t xml:space="preserve"> комитет</w:t>
      </w:r>
      <w:r>
        <w:rPr>
          <w:color w:val="000000"/>
          <w:lang w:val="bg-BG"/>
        </w:rPr>
        <w:t xml:space="preserve"> на</w:t>
      </w:r>
      <w:r>
        <w:rPr>
          <w:color w:val="000000"/>
        </w:rPr>
        <w:t xml:space="preserve"> Фестивал</w:t>
      </w:r>
      <w:r>
        <w:rPr>
          <w:color w:val="000000"/>
          <w:lang w:val="bg-BG"/>
        </w:rPr>
        <w:t>а</w:t>
      </w:r>
      <w:r w:rsidRPr="00B0496D">
        <w:rPr>
          <w:color w:val="000000"/>
        </w:rPr>
        <w:t>.</w:t>
      </w:r>
    </w:p>
    <w:p w:rsidR="00E874B4" w:rsidRDefault="00E874B4" w:rsidP="006960E8">
      <w:pPr>
        <w:pStyle w:val="BodyTextIndent2"/>
        <w:spacing w:after="0" w:line="240" w:lineRule="auto"/>
        <w:ind w:left="0" w:firstLine="567"/>
        <w:rPr>
          <w:rFonts w:ascii="Times New Roman" w:hAnsi="Times New Roman"/>
          <w:szCs w:val="24"/>
        </w:rPr>
      </w:pPr>
    </w:p>
    <w:p w:rsidR="00E874B4" w:rsidRPr="00425051" w:rsidRDefault="00E874B4" w:rsidP="006960E8">
      <w:pPr>
        <w:rPr>
          <w:b/>
          <w:lang w:val="bg-BG"/>
        </w:rPr>
      </w:pPr>
    </w:p>
    <w:p w:rsidR="00E874B4" w:rsidRPr="00FE4386" w:rsidRDefault="00E874B4" w:rsidP="006960E8">
      <w:pPr>
        <w:rPr>
          <w:b/>
          <w:lang w:val="bg-BG"/>
        </w:rPr>
      </w:pPr>
      <w:r w:rsidRPr="00B0496D">
        <w:rPr>
          <w:b/>
        </w:rPr>
        <w:t xml:space="preserve">5. Регламент </w:t>
      </w:r>
      <w:r>
        <w:rPr>
          <w:b/>
          <w:lang w:val="bg-BG"/>
        </w:rPr>
        <w:t xml:space="preserve">за </w:t>
      </w:r>
      <w:r>
        <w:rPr>
          <w:b/>
        </w:rPr>
        <w:t>работ</w:t>
      </w:r>
      <w:r>
        <w:rPr>
          <w:b/>
          <w:lang w:val="bg-BG"/>
        </w:rPr>
        <w:t>ата на</w:t>
      </w:r>
      <w:r>
        <w:rPr>
          <w:b/>
        </w:rPr>
        <w:t xml:space="preserve"> ж</w:t>
      </w:r>
      <w:r>
        <w:rPr>
          <w:b/>
          <w:lang w:val="bg-BG"/>
        </w:rPr>
        <w:t>у</w:t>
      </w:r>
      <w:r w:rsidRPr="00B0496D">
        <w:rPr>
          <w:b/>
        </w:rPr>
        <w:t>ри</w:t>
      </w:r>
      <w:r>
        <w:rPr>
          <w:b/>
          <w:lang w:val="bg-BG"/>
        </w:rPr>
        <w:t>то</w:t>
      </w:r>
    </w:p>
    <w:p w:rsidR="00E874B4" w:rsidRPr="00B0496D" w:rsidRDefault="00E874B4" w:rsidP="006960E8">
      <w:pPr>
        <w:rPr>
          <w:b/>
        </w:rPr>
      </w:pPr>
    </w:p>
    <w:p w:rsidR="00E874B4" w:rsidRPr="00B0496D" w:rsidRDefault="00E874B4" w:rsidP="006960E8">
      <w:r>
        <w:t>5.1. Ж</w:t>
      </w:r>
      <w:r>
        <w:rPr>
          <w:lang w:val="bg-BG"/>
        </w:rPr>
        <w:t>у</w:t>
      </w:r>
      <w:r w:rsidRPr="00B0496D">
        <w:t>ри</w:t>
      </w:r>
      <w:r>
        <w:rPr>
          <w:lang w:val="bg-BG"/>
        </w:rPr>
        <w:t>то се</w:t>
      </w:r>
      <w:r>
        <w:t xml:space="preserve"> формир</w:t>
      </w:r>
      <w:r>
        <w:rPr>
          <w:lang w:val="bg-BG"/>
        </w:rPr>
        <w:t>а</w:t>
      </w:r>
      <w:r>
        <w:t xml:space="preserve"> в с</w:t>
      </w:r>
      <w:r>
        <w:rPr>
          <w:lang w:val="bg-BG"/>
        </w:rPr>
        <w:t>ъ</w:t>
      </w:r>
      <w:r>
        <w:t>ответстви</w:t>
      </w:r>
      <w:r>
        <w:rPr>
          <w:lang w:val="bg-BG"/>
        </w:rPr>
        <w:t>е</w:t>
      </w:r>
      <w:r>
        <w:t xml:space="preserve"> с </w:t>
      </w:r>
      <w:r>
        <w:rPr>
          <w:lang w:val="bg-BG"/>
        </w:rPr>
        <w:t xml:space="preserve">изпълнителските категории и състава му се утвърждава от организационният комитет на </w:t>
      </w:r>
      <w:r>
        <w:t>фестивал</w:t>
      </w:r>
      <w:r>
        <w:rPr>
          <w:lang w:val="bg-BG"/>
        </w:rPr>
        <w:t>а</w:t>
      </w:r>
      <w:r w:rsidRPr="00B0496D">
        <w:t>.</w:t>
      </w:r>
    </w:p>
    <w:p w:rsidR="00E874B4" w:rsidRPr="00114102" w:rsidRDefault="00E874B4" w:rsidP="006960E8">
      <w:pPr>
        <w:spacing w:line="276" w:lineRule="auto"/>
        <w:rPr>
          <w:b/>
          <w:lang w:val="bg-BG"/>
        </w:rPr>
      </w:pPr>
      <w:r>
        <w:t>5.2. Решени</w:t>
      </w:r>
      <w:r>
        <w:rPr>
          <w:lang w:val="bg-BG"/>
        </w:rPr>
        <w:t>ята на</w:t>
      </w:r>
      <w:r>
        <w:t xml:space="preserve"> ж</w:t>
      </w:r>
      <w:r>
        <w:rPr>
          <w:lang w:val="bg-BG"/>
        </w:rPr>
        <w:t>у</w:t>
      </w:r>
      <w:r w:rsidRPr="00B0496D">
        <w:t>ри</w:t>
      </w:r>
      <w:r>
        <w:rPr>
          <w:lang w:val="bg-BG"/>
        </w:rPr>
        <w:t>то се</w:t>
      </w:r>
      <w:r>
        <w:t xml:space="preserve"> фиксир</w:t>
      </w:r>
      <w:r>
        <w:rPr>
          <w:lang w:val="bg-BG"/>
        </w:rPr>
        <w:t>ат</w:t>
      </w:r>
      <w:r>
        <w:t xml:space="preserve"> в протокол, подписва</w:t>
      </w:r>
      <w:r>
        <w:rPr>
          <w:lang w:val="bg-BG"/>
        </w:rPr>
        <w:t>т се от</w:t>
      </w:r>
      <w:r>
        <w:t xml:space="preserve"> вс</w:t>
      </w:r>
      <w:r>
        <w:rPr>
          <w:lang w:val="bg-BG"/>
        </w:rPr>
        <w:t>еки</w:t>
      </w:r>
      <w:r>
        <w:t xml:space="preserve"> член</w:t>
      </w:r>
      <w:r>
        <w:rPr>
          <w:lang w:val="bg-BG"/>
        </w:rPr>
        <w:t xml:space="preserve"> на</w:t>
      </w:r>
      <w:r>
        <w:t xml:space="preserve"> ж</w:t>
      </w:r>
      <w:r>
        <w:rPr>
          <w:lang w:val="bg-BG"/>
        </w:rPr>
        <w:t>у</w:t>
      </w:r>
      <w:r w:rsidRPr="00B0496D">
        <w:t>ри</w:t>
      </w:r>
      <w:r>
        <w:rPr>
          <w:lang w:val="bg-BG"/>
        </w:rPr>
        <w:t>то</w:t>
      </w:r>
      <w:r w:rsidRPr="00B0496D">
        <w:t xml:space="preserve"> и </w:t>
      </w:r>
      <w:r>
        <w:rPr>
          <w:lang w:val="bg-BG"/>
        </w:rPr>
        <w:t>не подлежат на преразглеждане.</w:t>
      </w:r>
    </w:p>
    <w:p w:rsidR="00E874B4" w:rsidRPr="00B0496D" w:rsidRDefault="00E874B4" w:rsidP="006960E8">
      <w:pPr>
        <w:spacing w:line="276" w:lineRule="auto"/>
        <w:ind w:firstLine="708"/>
        <w:rPr>
          <w:b/>
        </w:rPr>
      </w:pPr>
    </w:p>
    <w:p w:rsidR="00E874B4" w:rsidRPr="00114102" w:rsidRDefault="00E874B4" w:rsidP="00114102">
      <w:pPr>
        <w:spacing w:line="276" w:lineRule="auto"/>
        <w:rPr>
          <w:b/>
          <w:lang w:val="bg-BG"/>
        </w:rPr>
      </w:pPr>
      <w:r w:rsidRPr="00B0496D">
        <w:rPr>
          <w:b/>
        </w:rPr>
        <w:t xml:space="preserve">6. Критерии </w:t>
      </w:r>
      <w:r>
        <w:rPr>
          <w:b/>
          <w:lang w:val="bg-BG"/>
        </w:rPr>
        <w:t xml:space="preserve">за </w:t>
      </w:r>
      <w:r>
        <w:rPr>
          <w:b/>
        </w:rPr>
        <w:t>оценк</w:t>
      </w:r>
      <w:r>
        <w:rPr>
          <w:b/>
          <w:lang w:val="bg-BG"/>
        </w:rPr>
        <w:t>а на</w:t>
      </w:r>
      <w:r>
        <w:rPr>
          <w:b/>
        </w:rPr>
        <w:t xml:space="preserve"> </w:t>
      </w:r>
      <w:r>
        <w:rPr>
          <w:b/>
          <w:lang w:val="bg-BG"/>
        </w:rPr>
        <w:t>изпълненията</w:t>
      </w:r>
    </w:p>
    <w:p w:rsidR="00E874B4" w:rsidRPr="00B0496D" w:rsidRDefault="00E874B4" w:rsidP="006960E8">
      <w:pPr>
        <w:ind w:left="1080"/>
        <w:rPr>
          <w:b/>
        </w:rPr>
      </w:pPr>
    </w:p>
    <w:p w:rsidR="00E874B4" w:rsidRDefault="00E874B4" w:rsidP="006960E8">
      <w:pPr>
        <w:rPr>
          <w:b/>
          <w:u w:val="single"/>
        </w:rPr>
      </w:pPr>
      <w:r w:rsidRPr="00B0496D">
        <w:rPr>
          <w:b/>
          <w:u w:val="single"/>
        </w:rPr>
        <w:t>6.1</w:t>
      </w:r>
      <w:r>
        <w:rPr>
          <w:b/>
          <w:u w:val="single"/>
          <w:lang w:val="bg-BG"/>
        </w:rPr>
        <w:t>.</w:t>
      </w:r>
      <w:r>
        <w:rPr>
          <w:b/>
          <w:u w:val="single"/>
        </w:rPr>
        <w:t xml:space="preserve"> </w:t>
      </w:r>
      <w:r>
        <w:rPr>
          <w:b/>
          <w:u w:val="single"/>
          <w:lang w:val="bg-BG"/>
        </w:rPr>
        <w:t>Категория</w:t>
      </w:r>
      <w:r w:rsidRPr="00B0496D">
        <w:rPr>
          <w:b/>
          <w:u w:val="single"/>
        </w:rPr>
        <w:t xml:space="preserve"> «Вокал»</w:t>
      </w:r>
    </w:p>
    <w:p w:rsidR="00E874B4" w:rsidRPr="00B0496D" w:rsidRDefault="00E874B4" w:rsidP="006960E8">
      <w:pPr>
        <w:rPr>
          <w:b/>
          <w:u w:val="single"/>
        </w:rPr>
      </w:pPr>
    </w:p>
    <w:p w:rsidR="00E874B4" w:rsidRPr="00B0496D" w:rsidRDefault="00E874B4" w:rsidP="006960E8">
      <w:r>
        <w:t>Не</w:t>
      </w:r>
      <w:r>
        <w:rPr>
          <w:lang w:val="bg-BG"/>
        </w:rPr>
        <w:t xml:space="preserve"> повече от две изпълнения по избор</w:t>
      </w:r>
      <w:r w:rsidRPr="00B0496D">
        <w:t xml:space="preserve"> (</w:t>
      </w:r>
      <w:r>
        <w:rPr>
          <w:i/>
          <w:lang w:val="bg-BG"/>
        </w:rPr>
        <w:t>е</w:t>
      </w:r>
      <w:r>
        <w:rPr>
          <w:i/>
        </w:rPr>
        <w:t>страдна пес</w:t>
      </w:r>
      <w:r>
        <w:rPr>
          <w:i/>
          <w:lang w:val="bg-BG"/>
        </w:rPr>
        <w:t>ен</w:t>
      </w:r>
      <w:r>
        <w:rPr>
          <w:i/>
        </w:rPr>
        <w:t xml:space="preserve">, </w:t>
      </w:r>
      <w:r>
        <w:rPr>
          <w:i/>
          <w:lang w:val="bg-BG"/>
        </w:rPr>
        <w:t>класическо</w:t>
      </w:r>
      <w:r>
        <w:rPr>
          <w:i/>
        </w:rPr>
        <w:t xml:space="preserve"> пе</w:t>
      </w:r>
      <w:r>
        <w:rPr>
          <w:i/>
          <w:lang w:val="bg-BG"/>
        </w:rPr>
        <w:t>ене</w:t>
      </w:r>
      <w:r>
        <w:rPr>
          <w:i/>
        </w:rPr>
        <w:t xml:space="preserve">, фолклор и </w:t>
      </w:r>
      <w:r>
        <w:rPr>
          <w:i/>
          <w:lang w:val="bg-BG"/>
        </w:rPr>
        <w:t>д</w:t>
      </w:r>
      <w:r w:rsidRPr="00B0496D">
        <w:rPr>
          <w:i/>
        </w:rPr>
        <w:t xml:space="preserve">р.). </w:t>
      </w:r>
      <w:r>
        <w:rPr>
          <w:lang w:val="bg-BG"/>
        </w:rPr>
        <w:t>Из</w:t>
      </w:r>
      <w:r>
        <w:t>п</w:t>
      </w:r>
      <w:r>
        <w:rPr>
          <w:lang w:val="bg-BG"/>
        </w:rPr>
        <w:t>ъ</w:t>
      </w:r>
      <w:r>
        <w:t>лн</w:t>
      </w:r>
      <w:r>
        <w:rPr>
          <w:lang w:val="bg-BG"/>
        </w:rPr>
        <w:t xml:space="preserve">ението </w:t>
      </w:r>
      <w:r w:rsidRPr="00B0496D">
        <w:t xml:space="preserve"> </w:t>
      </w:r>
      <w:r>
        <w:rPr>
          <w:lang w:val="bg-BG"/>
        </w:rPr>
        <w:t>е с допълнителна музикална поддръжка (синбек)</w:t>
      </w:r>
      <w:r>
        <w:t xml:space="preserve"> </w:t>
      </w:r>
      <w:r>
        <w:rPr>
          <w:lang w:val="bg-BG"/>
        </w:rPr>
        <w:t xml:space="preserve">или без такава; </w:t>
      </w:r>
      <w:r>
        <w:t>прод</w:t>
      </w:r>
      <w:r>
        <w:rPr>
          <w:lang w:val="bg-BG"/>
        </w:rPr>
        <w:t>ъ</w:t>
      </w:r>
      <w:r>
        <w:t>лжителност</w:t>
      </w:r>
      <w:r>
        <w:rPr>
          <w:lang w:val="bg-BG"/>
        </w:rPr>
        <w:t>та</w:t>
      </w:r>
      <w:r w:rsidRPr="00B0496D">
        <w:t xml:space="preserve"> </w:t>
      </w:r>
      <w:r>
        <w:rPr>
          <w:lang w:val="bg-BG"/>
        </w:rPr>
        <w:t>на всяко изпълнение</w:t>
      </w:r>
      <w:r>
        <w:t xml:space="preserve"> – не </w:t>
      </w:r>
      <w:r>
        <w:rPr>
          <w:lang w:val="bg-BG"/>
        </w:rPr>
        <w:t>повече от</w:t>
      </w:r>
      <w:r w:rsidRPr="00B0496D">
        <w:t xml:space="preserve"> 4 минут</w:t>
      </w:r>
      <w:r>
        <w:rPr>
          <w:lang w:val="bg-BG"/>
        </w:rPr>
        <w:t>и</w:t>
      </w:r>
      <w:r w:rsidRPr="00B0496D">
        <w:t>.</w:t>
      </w:r>
    </w:p>
    <w:p w:rsidR="00E874B4" w:rsidRDefault="00E874B4" w:rsidP="006960E8"/>
    <w:p w:rsidR="00E874B4" w:rsidRPr="00B0496D" w:rsidRDefault="00E874B4" w:rsidP="006960E8">
      <w:r>
        <w:t>Критерии за оценка</w:t>
      </w:r>
      <w:r w:rsidRPr="00B0496D">
        <w:t>:</w:t>
      </w:r>
    </w:p>
    <w:p w:rsidR="00E874B4" w:rsidRPr="00B0496D" w:rsidRDefault="00E874B4" w:rsidP="006960E8">
      <w:pPr>
        <w:pStyle w:val="ListParagraph"/>
        <w:numPr>
          <w:ilvl w:val="0"/>
          <w:numId w:val="9"/>
        </w:numPr>
      </w:pPr>
      <w:r>
        <w:t>вокалн</w:t>
      </w:r>
      <w:r>
        <w:rPr>
          <w:lang w:val="bg-BG"/>
        </w:rPr>
        <w:t>и</w:t>
      </w:r>
      <w:r>
        <w:t xml:space="preserve"> данн</w:t>
      </w:r>
      <w:r>
        <w:rPr>
          <w:lang w:val="bg-BG"/>
        </w:rPr>
        <w:t>и</w:t>
      </w:r>
      <w:r>
        <w:t xml:space="preserve">, </w:t>
      </w:r>
      <w:r>
        <w:rPr>
          <w:lang w:val="bg-BG"/>
        </w:rPr>
        <w:t xml:space="preserve">маниер на </w:t>
      </w:r>
      <w:r>
        <w:t>и</w:t>
      </w:r>
      <w:r>
        <w:rPr>
          <w:lang w:val="bg-BG"/>
        </w:rPr>
        <w:t>з</w:t>
      </w:r>
      <w:r>
        <w:t>п</w:t>
      </w:r>
      <w:r>
        <w:rPr>
          <w:lang w:val="bg-BG"/>
        </w:rPr>
        <w:t>ъ</w:t>
      </w:r>
      <w:r>
        <w:t>лнени</w:t>
      </w:r>
      <w:r>
        <w:rPr>
          <w:lang w:val="bg-BG"/>
        </w:rPr>
        <w:t>ето</w:t>
      </w:r>
      <w:r w:rsidRPr="00B0496D">
        <w:t>:</w:t>
      </w:r>
    </w:p>
    <w:p w:rsidR="00E874B4" w:rsidRPr="00B0496D" w:rsidRDefault="00E874B4" w:rsidP="006960E8">
      <w:pPr>
        <w:pStyle w:val="ListParagraph"/>
        <w:numPr>
          <w:ilvl w:val="0"/>
          <w:numId w:val="9"/>
        </w:numPr>
      </w:pPr>
      <w:r>
        <w:rPr>
          <w:lang w:val="bg-BG"/>
        </w:rPr>
        <w:t xml:space="preserve">предаване на </w:t>
      </w:r>
      <w:r>
        <w:t>с</w:t>
      </w:r>
      <w:r>
        <w:rPr>
          <w:lang w:val="bg-BG"/>
        </w:rPr>
        <w:t>ъдържанието</w:t>
      </w:r>
      <w:r>
        <w:t xml:space="preserve"> с помо</w:t>
      </w:r>
      <w:r>
        <w:rPr>
          <w:lang w:val="bg-BG"/>
        </w:rPr>
        <w:t>щта на</w:t>
      </w:r>
      <w:r>
        <w:t xml:space="preserve"> </w:t>
      </w:r>
      <w:r>
        <w:rPr>
          <w:lang w:val="bg-BG"/>
        </w:rPr>
        <w:t>из</w:t>
      </w:r>
      <w:r>
        <w:t>раз</w:t>
      </w:r>
      <w:r>
        <w:rPr>
          <w:lang w:val="bg-BG"/>
        </w:rPr>
        <w:t>ните</w:t>
      </w:r>
      <w:r w:rsidRPr="00B0496D">
        <w:t xml:space="preserve"> средств</w:t>
      </w:r>
      <w:r>
        <w:rPr>
          <w:lang w:val="bg-BG"/>
        </w:rPr>
        <w:t>а на</w:t>
      </w:r>
      <w:r>
        <w:t xml:space="preserve"> г</w:t>
      </w:r>
      <w:r>
        <w:rPr>
          <w:lang w:val="bg-BG"/>
        </w:rPr>
        <w:t>ласа</w:t>
      </w:r>
      <w:r>
        <w:t xml:space="preserve"> (постановка и сила</w:t>
      </w:r>
      <w:r>
        <w:rPr>
          <w:lang w:val="bg-BG"/>
        </w:rPr>
        <w:t xml:space="preserve"> на</w:t>
      </w:r>
      <w:r>
        <w:t xml:space="preserve"> г</w:t>
      </w:r>
      <w:r>
        <w:rPr>
          <w:lang w:val="bg-BG"/>
        </w:rPr>
        <w:t>ласа</w:t>
      </w:r>
      <w:r>
        <w:t>, интон</w:t>
      </w:r>
      <w:r>
        <w:rPr>
          <w:lang w:val="bg-BG"/>
        </w:rPr>
        <w:t>ация</w:t>
      </w:r>
      <w:r>
        <w:t>, муз</w:t>
      </w:r>
      <w:r>
        <w:rPr>
          <w:lang w:val="bg-BG"/>
        </w:rPr>
        <w:t>и</w:t>
      </w:r>
      <w:r>
        <w:t>калност</w:t>
      </w:r>
      <w:r w:rsidRPr="00B0496D">
        <w:t>);</w:t>
      </w:r>
    </w:p>
    <w:p w:rsidR="00E874B4" w:rsidRPr="00B0496D" w:rsidRDefault="00E874B4" w:rsidP="006960E8">
      <w:pPr>
        <w:pStyle w:val="ListParagraph"/>
        <w:numPr>
          <w:ilvl w:val="0"/>
          <w:numId w:val="9"/>
        </w:numPr>
      </w:pPr>
      <w:r>
        <w:t>оригиналност и правилност</w:t>
      </w:r>
      <w:r>
        <w:rPr>
          <w:lang w:val="bg-BG"/>
        </w:rPr>
        <w:t xml:space="preserve"> на</w:t>
      </w:r>
      <w:r w:rsidRPr="00B0496D">
        <w:t xml:space="preserve"> подбора </w:t>
      </w:r>
      <w:r>
        <w:rPr>
          <w:lang w:val="bg-BG"/>
        </w:rPr>
        <w:t xml:space="preserve">на </w:t>
      </w:r>
      <w:r>
        <w:t>реперт</w:t>
      </w:r>
      <w:r>
        <w:rPr>
          <w:lang w:val="bg-BG"/>
        </w:rPr>
        <w:t>о</w:t>
      </w:r>
      <w:r>
        <w:t>ара (</w:t>
      </w:r>
      <w:r>
        <w:rPr>
          <w:lang w:val="bg-BG"/>
        </w:rPr>
        <w:t>като се отчита</w:t>
      </w:r>
      <w:r w:rsidRPr="00B0496D">
        <w:t xml:space="preserve"> диапазона </w:t>
      </w:r>
      <w:r>
        <w:rPr>
          <w:lang w:val="bg-BG"/>
        </w:rPr>
        <w:t xml:space="preserve">на </w:t>
      </w:r>
      <w:r>
        <w:t>и</w:t>
      </w:r>
      <w:r>
        <w:rPr>
          <w:lang w:val="bg-BG"/>
        </w:rPr>
        <w:t>з</w:t>
      </w:r>
      <w:r>
        <w:t>п</w:t>
      </w:r>
      <w:r>
        <w:rPr>
          <w:lang w:val="bg-BG"/>
        </w:rPr>
        <w:t>ъ</w:t>
      </w:r>
      <w:r w:rsidRPr="00B0496D">
        <w:t>лнителя);</w:t>
      </w:r>
    </w:p>
    <w:p w:rsidR="00E874B4" w:rsidRPr="00B0496D" w:rsidRDefault="00E874B4" w:rsidP="006960E8">
      <w:pPr>
        <w:pStyle w:val="ListParagraph"/>
        <w:numPr>
          <w:ilvl w:val="0"/>
          <w:numId w:val="9"/>
        </w:numPr>
      </w:pPr>
      <w:r w:rsidRPr="00B0496D">
        <w:t>артистиз</w:t>
      </w:r>
      <w:r>
        <w:rPr>
          <w:lang w:val="bg-BG"/>
        </w:rPr>
        <w:t>ъ</w:t>
      </w:r>
      <w:r>
        <w:t xml:space="preserve">м, </w:t>
      </w:r>
      <w:r>
        <w:rPr>
          <w:lang w:val="bg-BG"/>
        </w:rPr>
        <w:t>е</w:t>
      </w:r>
      <w:r>
        <w:t>моционалност</w:t>
      </w:r>
      <w:r>
        <w:rPr>
          <w:lang w:val="bg-BG"/>
        </w:rPr>
        <w:t xml:space="preserve"> на</w:t>
      </w:r>
      <w:r>
        <w:t xml:space="preserve"> и</w:t>
      </w:r>
      <w:r>
        <w:rPr>
          <w:lang w:val="bg-BG"/>
        </w:rPr>
        <w:t>з</w:t>
      </w:r>
      <w:r>
        <w:t>п</w:t>
      </w:r>
      <w:r>
        <w:rPr>
          <w:lang w:val="bg-BG"/>
        </w:rPr>
        <w:t>ъ</w:t>
      </w:r>
      <w:r>
        <w:t>лнени</w:t>
      </w:r>
      <w:r>
        <w:rPr>
          <w:lang w:val="bg-BG"/>
        </w:rPr>
        <w:t>ето</w:t>
      </w:r>
      <w:r w:rsidRPr="00B0496D">
        <w:t>;</w:t>
      </w:r>
    </w:p>
    <w:p w:rsidR="00E874B4" w:rsidRPr="00B0496D" w:rsidRDefault="00E874B4" w:rsidP="006960E8">
      <w:pPr>
        <w:pStyle w:val="ListParagraph"/>
        <w:numPr>
          <w:ilvl w:val="0"/>
          <w:numId w:val="9"/>
        </w:numPr>
      </w:pPr>
      <w:r>
        <w:t>зрител</w:t>
      </w:r>
      <w:r>
        <w:rPr>
          <w:lang w:val="bg-BG"/>
        </w:rPr>
        <w:t>ска</w:t>
      </w:r>
      <w:r>
        <w:t xml:space="preserve"> </w:t>
      </w:r>
      <w:r>
        <w:rPr>
          <w:lang w:val="bg-BG"/>
        </w:rPr>
        <w:t>реакция на изпълнението</w:t>
      </w:r>
      <w:r w:rsidRPr="00B0496D">
        <w:t xml:space="preserve">.    </w:t>
      </w:r>
    </w:p>
    <w:p w:rsidR="00E874B4" w:rsidRPr="00B0496D" w:rsidRDefault="00E874B4" w:rsidP="006960E8"/>
    <w:p w:rsidR="00E874B4" w:rsidRDefault="00E874B4" w:rsidP="006960E8">
      <w:pPr>
        <w:rPr>
          <w:b/>
          <w:u w:val="single"/>
        </w:rPr>
      </w:pPr>
      <w:r w:rsidRPr="00B0496D">
        <w:rPr>
          <w:b/>
          <w:u w:val="single"/>
        </w:rPr>
        <w:t>6.2</w:t>
      </w:r>
      <w:r>
        <w:rPr>
          <w:b/>
          <w:u w:val="single"/>
          <w:lang w:val="bg-BG"/>
        </w:rPr>
        <w:t>.</w:t>
      </w:r>
      <w:r>
        <w:rPr>
          <w:b/>
          <w:u w:val="single"/>
        </w:rPr>
        <w:t xml:space="preserve"> </w:t>
      </w:r>
      <w:r>
        <w:rPr>
          <w:b/>
          <w:u w:val="single"/>
          <w:lang w:val="bg-BG"/>
        </w:rPr>
        <w:t>Категория</w:t>
      </w:r>
      <w:r>
        <w:rPr>
          <w:b/>
          <w:u w:val="single"/>
        </w:rPr>
        <w:t xml:space="preserve"> «Жестово пе</w:t>
      </w:r>
      <w:r>
        <w:rPr>
          <w:b/>
          <w:u w:val="single"/>
          <w:lang w:val="bg-BG"/>
        </w:rPr>
        <w:t>еене</w:t>
      </w:r>
      <w:r w:rsidRPr="00B0496D">
        <w:rPr>
          <w:b/>
          <w:u w:val="single"/>
        </w:rPr>
        <w:t xml:space="preserve">» </w:t>
      </w:r>
    </w:p>
    <w:p w:rsidR="00E874B4" w:rsidRPr="00B0496D" w:rsidRDefault="00E874B4" w:rsidP="006960E8">
      <w:pPr>
        <w:rPr>
          <w:b/>
          <w:u w:val="single"/>
        </w:rPr>
      </w:pPr>
      <w:r w:rsidRPr="00B0496D">
        <w:rPr>
          <w:b/>
          <w:u w:val="single"/>
        </w:rPr>
        <w:t xml:space="preserve">  </w:t>
      </w:r>
    </w:p>
    <w:p w:rsidR="00E874B4" w:rsidRDefault="00E874B4" w:rsidP="00E6194B">
      <w:pPr>
        <w:rPr>
          <w:lang w:val="bg-BG"/>
        </w:rPr>
      </w:pPr>
      <w:r>
        <w:t>Не</w:t>
      </w:r>
      <w:r>
        <w:rPr>
          <w:lang w:val="bg-BG"/>
        </w:rPr>
        <w:t xml:space="preserve"> повече от две изпълнения по избор</w:t>
      </w:r>
      <w:r w:rsidRPr="00B0496D">
        <w:t xml:space="preserve"> (</w:t>
      </w:r>
      <w:r>
        <w:rPr>
          <w:i/>
          <w:lang w:val="bg-BG"/>
        </w:rPr>
        <w:t>е</w:t>
      </w:r>
      <w:r>
        <w:rPr>
          <w:i/>
        </w:rPr>
        <w:t>страдна пес</w:t>
      </w:r>
      <w:r>
        <w:rPr>
          <w:i/>
          <w:lang w:val="bg-BG"/>
        </w:rPr>
        <w:t>ен</w:t>
      </w:r>
      <w:r>
        <w:rPr>
          <w:i/>
        </w:rPr>
        <w:t xml:space="preserve">, </w:t>
      </w:r>
      <w:r>
        <w:rPr>
          <w:i/>
          <w:lang w:val="bg-BG"/>
        </w:rPr>
        <w:t>класическо</w:t>
      </w:r>
      <w:r>
        <w:rPr>
          <w:i/>
        </w:rPr>
        <w:t xml:space="preserve"> пе</w:t>
      </w:r>
      <w:r>
        <w:rPr>
          <w:i/>
          <w:lang w:val="bg-BG"/>
        </w:rPr>
        <w:t>ене</w:t>
      </w:r>
      <w:r>
        <w:rPr>
          <w:i/>
        </w:rPr>
        <w:t xml:space="preserve">, фолклор и </w:t>
      </w:r>
      <w:r>
        <w:rPr>
          <w:i/>
          <w:lang w:val="bg-BG"/>
        </w:rPr>
        <w:t>д</w:t>
      </w:r>
      <w:r w:rsidRPr="00B0496D">
        <w:rPr>
          <w:i/>
        </w:rPr>
        <w:t xml:space="preserve">р.). </w:t>
      </w:r>
      <w:r>
        <w:rPr>
          <w:lang w:val="bg-BG"/>
        </w:rPr>
        <w:t>Из</w:t>
      </w:r>
      <w:r>
        <w:t>п</w:t>
      </w:r>
      <w:r>
        <w:rPr>
          <w:lang w:val="bg-BG"/>
        </w:rPr>
        <w:t>ъ</w:t>
      </w:r>
      <w:r>
        <w:t>лн</w:t>
      </w:r>
      <w:r>
        <w:rPr>
          <w:lang w:val="bg-BG"/>
        </w:rPr>
        <w:t xml:space="preserve">ението </w:t>
      </w:r>
      <w:r w:rsidRPr="00B0496D">
        <w:t xml:space="preserve"> </w:t>
      </w:r>
      <w:r>
        <w:rPr>
          <w:lang w:val="bg-BG"/>
        </w:rPr>
        <w:t xml:space="preserve">е с допълнителна музикална поддръжка; </w:t>
      </w:r>
      <w:r>
        <w:t>прод</w:t>
      </w:r>
      <w:r>
        <w:rPr>
          <w:lang w:val="bg-BG"/>
        </w:rPr>
        <w:t>ъ</w:t>
      </w:r>
      <w:r>
        <w:t>лжителност</w:t>
      </w:r>
      <w:r>
        <w:rPr>
          <w:lang w:val="bg-BG"/>
        </w:rPr>
        <w:t>та</w:t>
      </w:r>
      <w:r w:rsidRPr="00B0496D">
        <w:t xml:space="preserve"> </w:t>
      </w:r>
      <w:r>
        <w:rPr>
          <w:lang w:val="bg-BG"/>
        </w:rPr>
        <w:t>на всяко изпълнение</w:t>
      </w:r>
      <w:r>
        <w:t xml:space="preserve"> – не </w:t>
      </w:r>
      <w:r>
        <w:rPr>
          <w:lang w:val="bg-BG"/>
        </w:rPr>
        <w:t>повече от</w:t>
      </w:r>
      <w:r w:rsidRPr="00B0496D">
        <w:t xml:space="preserve"> 4 минут</w:t>
      </w:r>
      <w:r>
        <w:rPr>
          <w:lang w:val="bg-BG"/>
        </w:rPr>
        <w:t>и</w:t>
      </w:r>
      <w:r w:rsidRPr="00B0496D">
        <w:t>.</w:t>
      </w:r>
    </w:p>
    <w:p w:rsidR="00E874B4" w:rsidRPr="00E6194B" w:rsidRDefault="00E874B4" w:rsidP="00E6194B">
      <w:pPr>
        <w:rPr>
          <w:lang w:val="bg-BG"/>
        </w:rPr>
      </w:pPr>
    </w:p>
    <w:p w:rsidR="00E874B4" w:rsidRPr="00E6194B" w:rsidRDefault="00E874B4" w:rsidP="006960E8">
      <w:pPr>
        <w:rPr>
          <w:lang w:val="bg-BG"/>
        </w:rPr>
      </w:pPr>
      <w:r>
        <w:t>Критерии за оценка:</w:t>
      </w:r>
    </w:p>
    <w:p w:rsidR="00E874B4" w:rsidRPr="00B0496D" w:rsidRDefault="00E874B4" w:rsidP="006960E8">
      <w:pPr>
        <w:pStyle w:val="ListParagraph"/>
        <w:numPr>
          <w:ilvl w:val="0"/>
          <w:numId w:val="8"/>
        </w:numPr>
      </w:pPr>
      <w:r>
        <w:t>ман</w:t>
      </w:r>
      <w:r>
        <w:rPr>
          <w:lang w:val="bg-BG"/>
        </w:rPr>
        <w:t>ие</w:t>
      </w:r>
      <w:r>
        <w:t>р</w:t>
      </w:r>
      <w:r>
        <w:rPr>
          <w:lang w:val="bg-BG"/>
        </w:rPr>
        <w:t xml:space="preserve"> на</w:t>
      </w:r>
      <w:r>
        <w:t xml:space="preserve"> и</w:t>
      </w:r>
      <w:r>
        <w:rPr>
          <w:lang w:val="bg-BG"/>
        </w:rPr>
        <w:t>з</w:t>
      </w:r>
      <w:r>
        <w:t>п</w:t>
      </w:r>
      <w:r>
        <w:rPr>
          <w:lang w:val="bg-BG"/>
        </w:rPr>
        <w:t>ъ</w:t>
      </w:r>
      <w:r>
        <w:t>лнени</w:t>
      </w:r>
      <w:r>
        <w:rPr>
          <w:lang w:val="bg-BG"/>
        </w:rPr>
        <w:t>ето;</w:t>
      </w:r>
    </w:p>
    <w:p w:rsidR="00E874B4" w:rsidRPr="00B0496D" w:rsidRDefault="00E874B4" w:rsidP="006960E8">
      <w:pPr>
        <w:pStyle w:val="ListParagraph"/>
        <w:numPr>
          <w:ilvl w:val="0"/>
          <w:numId w:val="8"/>
        </w:numPr>
      </w:pPr>
      <w:r>
        <w:t>п</w:t>
      </w:r>
      <w:r>
        <w:rPr>
          <w:lang w:val="bg-BG"/>
        </w:rPr>
        <w:t>редаване на</w:t>
      </w:r>
      <w:r>
        <w:t xml:space="preserve"> с</w:t>
      </w:r>
      <w:r>
        <w:rPr>
          <w:lang w:val="bg-BG"/>
        </w:rPr>
        <w:t>ъ</w:t>
      </w:r>
      <w:r>
        <w:t>д</w:t>
      </w:r>
      <w:r>
        <w:rPr>
          <w:lang w:val="bg-BG"/>
        </w:rPr>
        <w:t>ъ</w:t>
      </w:r>
      <w:r>
        <w:t>ржани</w:t>
      </w:r>
      <w:r>
        <w:rPr>
          <w:lang w:val="bg-BG"/>
        </w:rPr>
        <w:t>ето</w:t>
      </w:r>
      <w:r>
        <w:t xml:space="preserve"> с помощ</w:t>
      </w:r>
      <w:r>
        <w:rPr>
          <w:lang w:val="bg-BG"/>
        </w:rPr>
        <w:t>та на</w:t>
      </w:r>
      <w:r w:rsidRPr="00B0496D">
        <w:t xml:space="preserve"> жестов</w:t>
      </w:r>
      <w:r>
        <w:rPr>
          <w:lang w:val="bg-BG"/>
        </w:rPr>
        <w:t>е</w:t>
      </w:r>
      <w:r>
        <w:t>, синхрон</w:t>
      </w:r>
      <w:r>
        <w:rPr>
          <w:lang w:val="bg-BG"/>
        </w:rPr>
        <w:t>изация</w:t>
      </w:r>
      <w:r w:rsidRPr="00B0496D">
        <w:t>;</w:t>
      </w:r>
    </w:p>
    <w:p w:rsidR="00E874B4" w:rsidRPr="00B0496D" w:rsidRDefault="00E874B4" w:rsidP="006960E8">
      <w:pPr>
        <w:pStyle w:val="ListParagraph"/>
        <w:numPr>
          <w:ilvl w:val="0"/>
          <w:numId w:val="8"/>
        </w:numPr>
      </w:pPr>
      <w:r>
        <w:t>оригиналност</w:t>
      </w:r>
      <w:r w:rsidRPr="00B0496D">
        <w:t>;</w:t>
      </w:r>
    </w:p>
    <w:p w:rsidR="00E874B4" w:rsidRPr="00B0496D" w:rsidRDefault="00E874B4" w:rsidP="006960E8">
      <w:pPr>
        <w:pStyle w:val="ListParagraph"/>
        <w:numPr>
          <w:ilvl w:val="0"/>
          <w:numId w:val="8"/>
        </w:numPr>
      </w:pPr>
      <w:r w:rsidRPr="00B0496D">
        <w:t>артистиз</w:t>
      </w:r>
      <w:r>
        <w:rPr>
          <w:lang w:val="bg-BG"/>
        </w:rPr>
        <w:t>ъ</w:t>
      </w:r>
      <w:r>
        <w:t xml:space="preserve">м, </w:t>
      </w:r>
      <w:r>
        <w:rPr>
          <w:lang w:val="bg-BG"/>
        </w:rPr>
        <w:t>е</w:t>
      </w:r>
      <w:r>
        <w:t>моционал</w:t>
      </w:r>
      <w:r w:rsidRPr="00B0496D">
        <w:t>нос</w:t>
      </w:r>
      <w:r>
        <w:t>т</w:t>
      </w:r>
      <w:r>
        <w:rPr>
          <w:lang w:val="bg-BG"/>
        </w:rPr>
        <w:t xml:space="preserve"> на</w:t>
      </w:r>
      <w:r>
        <w:t xml:space="preserve"> и</w:t>
      </w:r>
      <w:r>
        <w:rPr>
          <w:lang w:val="bg-BG"/>
        </w:rPr>
        <w:t>з</w:t>
      </w:r>
      <w:r>
        <w:t>п</w:t>
      </w:r>
      <w:r>
        <w:rPr>
          <w:lang w:val="bg-BG"/>
        </w:rPr>
        <w:t>ъ</w:t>
      </w:r>
      <w:r>
        <w:t>лнени</w:t>
      </w:r>
      <w:r>
        <w:rPr>
          <w:lang w:val="bg-BG"/>
        </w:rPr>
        <w:t>ето</w:t>
      </w:r>
      <w:r w:rsidRPr="00B0496D">
        <w:t>;</w:t>
      </w:r>
    </w:p>
    <w:p w:rsidR="00E874B4" w:rsidRPr="00B0496D" w:rsidRDefault="00E874B4" w:rsidP="006960E8">
      <w:pPr>
        <w:pStyle w:val="ListParagraph"/>
        <w:numPr>
          <w:ilvl w:val="0"/>
          <w:numId w:val="8"/>
        </w:numPr>
      </w:pPr>
      <w:r>
        <w:t>зрител</w:t>
      </w:r>
      <w:r>
        <w:rPr>
          <w:lang w:val="bg-BG"/>
        </w:rPr>
        <w:t>ска</w:t>
      </w:r>
      <w:r>
        <w:t xml:space="preserve"> </w:t>
      </w:r>
      <w:r>
        <w:rPr>
          <w:lang w:val="bg-BG"/>
        </w:rPr>
        <w:t>реакция на изпълнението</w:t>
      </w:r>
      <w:r w:rsidRPr="00B0496D">
        <w:t xml:space="preserve">.                          </w:t>
      </w:r>
    </w:p>
    <w:p w:rsidR="00E874B4" w:rsidRPr="00B0496D" w:rsidRDefault="00E874B4" w:rsidP="006960E8">
      <w:pPr>
        <w:rPr>
          <w:b/>
          <w:u w:val="single"/>
        </w:rPr>
      </w:pPr>
    </w:p>
    <w:p w:rsidR="00E874B4" w:rsidRDefault="00E874B4" w:rsidP="006960E8">
      <w:pPr>
        <w:rPr>
          <w:b/>
          <w:u w:val="single"/>
        </w:rPr>
      </w:pPr>
      <w:r>
        <w:rPr>
          <w:b/>
          <w:u w:val="single"/>
        </w:rPr>
        <w:t xml:space="preserve">6.3 </w:t>
      </w:r>
      <w:r>
        <w:rPr>
          <w:b/>
          <w:u w:val="single"/>
          <w:lang w:val="bg-BG"/>
        </w:rPr>
        <w:t>Категории</w:t>
      </w:r>
      <w:r>
        <w:rPr>
          <w:b/>
          <w:u w:val="single"/>
        </w:rPr>
        <w:t xml:space="preserve"> «Хореография» и «Танц на инвалидн</w:t>
      </w:r>
      <w:r>
        <w:rPr>
          <w:b/>
          <w:u w:val="single"/>
          <w:lang w:val="bg-BG"/>
        </w:rPr>
        <w:t>а</w:t>
      </w:r>
      <w:r>
        <w:rPr>
          <w:b/>
          <w:u w:val="single"/>
        </w:rPr>
        <w:t xml:space="preserve"> к</w:t>
      </w:r>
      <w:r>
        <w:rPr>
          <w:b/>
          <w:u w:val="single"/>
          <w:lang w:val="bg-BG"/>
        </w:rPr>
        <w:t>оличка</w:t>
      </w:r>
      <w:r w:rsidRPr="00B0496D">
        <w:rPr>
          <w:b/>
          <w:u w:val="single"/>
        </w:rPr>
        <w:t>»</w:t>
      </w:r>
    </w:p>
    <w:p w:rsidR="00E874B4" w:rsidRPr="00B0496D" w:rsidRDefault="00E874B4" w:rsidP="006960E8">
      <w:pPr>
        <w:rPr>
          <w:b/>
          <w:u w:val="single"/>
        </w:rPr>
      </w:pPr>
    </w:p>
    <w:p w:rsidR="00E874B4" w:rsidRDefault="00E874B4" w:rsidP="006960E8">
      <w:pPr>
        <w:rPr>
          <w:lang w:val="bg-BG"/>
        </w:rPr>
      </w:pPr>
      <w:r>
        <w:t xml:space="preserve">Не </w:t>
      </w:r>
      <w:r>
        <w:rPr>
          <w:lang w:val="bg-BG"/>
        </w:rPr>
        <w:t>повече от две</w:t>
      </w:r>
      <w:r>
        <w:t xml:space="preserve"> сценич</w:t>
      </w:r>
      <w:r>
        <w:rPr>
          <w:lang w:val="bg-BG"/>
        </w:rPr>
        <w:t>ни</w:t>
      </w:r>
      <w:r>
        <w:t xml:space="preserve"> композици</w:t>
      </w:r>
      <w:r>
        <w:rPr>
          <w:lang w:val="bg-BG"/>
        </w:rPr>
        <w:t>и</w:t>
      </w:r>
      <w:r>
        <w:t xml:space="preserve"> (народ</w:t>
      </w:r>
      <w:r>
        <w:rPr>
          <w:lang w:val="bg-BG"/>
        </w:rPr>
        <w:t>ен</w:t>
      </w:r>
      <w:r>
        <w:t xml:space="preserve"> тан</w:t>
      </w:r>
      <w:r w:rsidRPr="00B0496D">
        <w:t>ц,</w:t>
      </w:r>
      <w:r w:rsidRPr="00B0496D">
        <w:rPr>
          <w:b/>
        </w:rPr>
        <w:t xml:space="preserve"> </w:t>
      </w:r>
      <w:r>
        <w:rPr>
          <w:lang w:val="bg-BG"/>
        </w:rPr>
        <w:t>е</w:t>
      </w:r>
      <w:r>
        <w:t>страд</w:t>
      </w:r>
      <w:r>
        <w:rPr>
          <w:lang w:val="bg-BG"/>
        </w:rPr>
        <w:t>е</w:t>
      </w:r>
      <w:r>
        <w:t>н тан</w:t>
      </w:r>
      <w:r w:rsidRPr="00B0496D">
        <w:t>ц,</w:t>
      </w:r>
      <w:r w:rsidRPr="00B0496D">
        <w:rPr>
          <w:b/>
        </w:rPr>
        <w:t xml:space="preserve"> </w:t>
      </w:r>
      <w:r>
        <w:t>класически танц, с</w:t>
      </w:r>
      <w:r>
        <w:rPr>
          <w:lang w:val="bg-BG"/>
        </w:rPr>
        <w:t>ъ</w:t>
      </w:r>
      <w:r>
        <w:t>времен</w:t>
      </w:r>
      <w:r>
        <w:rPr>
          <w:lang w:val="bg-BG"/>
        </w:rPr>
        <w:t>ен</w:t>
      </w:r>
      <w:r>
        <w:t xml:space="preserve"> тан</w:t>
      </w:r>
      <w:r w:rsidRPr="00B0496D">
        <w:t>ц,</w:t>
      </w:r>
      <w:r w:rsidRPr="00B0496D">
        <w:rPr>
          <w:b/>
        </w:rPr>
        <w:t xml:space="preserve"> </w:t>
      </w:r>
      <w:r w:rsidRPr="00B0496D">
        <w:t>джаз-модерн,</w:t>
      </w:r>
      <w:r>
        <w:t xml:space="preserve"> модерн, свободна пластика и </w:t>
      </w:r>
      <w:r>
        <w:rPr>
          <w:lang w:val="bg-BG"/>
        </w:rPr>
        <w:t>др.</w:t>
      </w:r>
      <w:r w:rsidRPr="00B0496D">
        <w:t>)</w:t>
      </w:r>
      <w:r w:rsidRPr="00B0496D">
        <w:rPr>
          <w:b/>
        </w:rPr>
        <w:t xml:space="preserve">, </w:t>
      </w:r>
      <w:r>
        <w:t xml:space="preserve"> прод</w:t>
      </w:r>
      <w:r>
        <w:rPr>
          <w:lang w:val="bg-BG"/>
        </w:rPr>
        <w:t>ъ</w:t>
      </w:r>
      <w:r>
        <w:t>лжителност</w:t>
      </w:r>
      <w:r>
        <w:rPr>
          <w:lang w:val="bg-BG"/>
        </w:rPr>
        <w:t xml:space="preserve"> на</w:t>
      </w:r>
      <w:r>
        <w:t xml:space="preserve"> </w:t>
      </w:r>
      <w:r>
        <w:rPr>
          <w:lang w:val="bg-BG"/>
        </w:rPr>
        <w:t>всяко изпълнение</w:t>
      </w:r>
      <w:r>
        <w:t xml:space="preserve"> не </w:t>
      </w:r>
      <w:r>
        <w:rPr>
          <w:lang w:val="bg-BG"/>
        </w:rPr>
        <w:t>повече от</w:t>
      </w:r>
      <w:r w:rsidRPr="00B0496D">
        <w:t xml:space="preserve"> 4 минут</w:t>
      </w:r>
      <w:r>
        <w:rPr>
          <w:lang w:val="bg-BG"/>
        </w:rPr>
        <w:t>и</w:t>
      </w:r>
      <w:r>
        <w:t xml:space="preserve">, </w:t>
      </w:r>
      <w:r>
        <w:rPr>
          <w:lang w:val="bg-BG"/>
        </w:rPr>
        <w:t xml:space="preserve">за </w:t>
      </w:r>
      <w:r>
        <w:t>танц на инвалидн</w:t>
      </w:r>
      <w:r>
        <w:rPr>
          <w:lang w:val="bg-BG"/>
        </w:rPr>
        <w:t>а количка</w:t>
      </w:r>
      <w:r>
        <w:t xml:space="preserve"> – не </w:t>
      </w:r>
      <w:r>
        <w:rPr>
          <w:lang w:val="bg-BG"/>
        </w:rPr>
        <w:t>повече от</w:t>
      </w:r>
      <w:r w:rsidRPr="00B0496D">
        <w:t xml:space="preserve"> 5 минут</w:t>
      </w:r>
      <w:r>
        <w:rPr>
          <w:lang w:val="bg-BG"/>
        </w:rPr>
        <w:t>и</w:t>
      </w:r>
      <w:r w:rsidRPr="00B0496D">
        <w:t xml:space="preserve">. </w:t>
      </w:r>
    </w:p>
    <w:p w:rsidR="00E874B4" w:rsidRPr="008A1023" w:rsidRDefault="00E874B4" w:rsidP="006960E8">
      <w:pPr>
        <w:rPr>
          <w:b/>
          <w:lang w:val="bg-BG"/>
        </w:rPr>
      </w:pPr>
    </w:p>
    <w:p w:rsidR="00E874B4" w:rsidRPr="008A1023" w:rsidRDefault="00E874B4" w:rsidP="006960E8">
      <w:pPr>
        <w:rPr>
          <w:lang w:val="bg-BG"/>
        </w:rPr>
      </w:pPr>
      <w:r>
        <w:t>Критерии за оценка:</w:t>
      </w:r>
    </w:p>
    <w:p w:rsidR="00E874B4" w:rsidRPr="00B0496D" w:rsidRDefault="00E874B4" w:rsidP="006960E8">
      <w:pPr>
        <w:pStyle w:val="ListParagraph"/>
        <w:numPr>
          <w:ilvl w:val="0"/>
          <w:numId w:val="7"/>
        </w:numPr>
      </w:pPr>
      <w:r>
        <w:t>оригинальност</w:t>
      </w:r>
      <w:r>
        <w:rPr>
          <w:lang w:val="bg-BG"/>
        </w:rPr>
        <w:t xml:space="preserve"> на</w:t>
      </w:r>
      <w:r>
        <w:t xml:space="preserve"> постановк</w:t>
      </w:r>
      <w:r>
        <w:rPr>
          <w:lang w:val="bg-BG"/>
        </w:rPr>
        <w:t>ата;</w:t>
      </w:r>
    </w:p>
    <w:p w:rsidR="00E874B4" w:rsidRPr="00B0496D" w:rsidRDefault="00E874B4" w:rsidP="006960E8">
      <w:pPr>
        <w:pStyle w:val="ListParagraph"/>
        <w:numPr>
          <w:ilvl w:val="0"/>
          <w:numId w:val="7"/>
        </w:numPr>
      </w:pPr>
      <w:r>
        <w:t>художественно оформление</w:t>
      </w:r>
      <w:r>
        <w:rPr>
          <w:lang w:val="bg-BG"/>
        </w:rPr>
        <w:t xml:space="preserve"> на изпълнението</w:t>
      </w:r>
      <w:r>
        <w:t xml:space="preserve"> (костюм</w:t>
      </w:r>
      <w:r>
        <w:rPr>
          <w:lang w:val="bg-BG"/>
        </w:rPr>
        <w:t>и</w:t>
      </w:r>
      <w:r w:rsidRPr="00B0496D">
        <w:t>, реквизит);</w:t>
      </w:r>
    </w:p>
    <w:p w:rsidR="00E874B4" w:rsidRPr="00B0496D" w:rsidRDefault="00E874B4" w:rsidP="006960E8">
      <w:pPr>
        <w:pStyle w:val="ListParagraph"/>
        <w:numPr>
          <w:ilvl w:val="0"/>
          <w:numId w:val="7"/>
        </w:numPr>
      </w:pPr>
      <w:r>
        <w:t>муз</w:t>
      </w:r>
      <w:r>
        <w:rPr>
          <w:lang w:val="bg-BG"/>
        </w:rPr>
        <w:t>и</w:t>
      </w:r>
      <w:r>
        <w:t>кал</w:t>
      </w:r>
      <w:r>
        <w:rPr>
          <w:lang w:val="bg-BG"/>
        </w:rPr>
        <w:t>ен съпровод</w:t>
      </w:r>
      <w:r w:rsidRPr="00B0496D">
        <w:t>;</w:t>
      </w:r>
    </w:p>
    <w:p w:rsidR="00E874B4" w:rsidRPr="00B0496D" w:rsidRDefault="00E874B4" w:rsidP="006960E8">
      <w:pPr>
        <w:pStyle w:val="ListParagraph"/>
        <w:numPr>
          <w:ilvl w:val="0"/>
          <w:numId w:val="7"/>
        </w:numPr>
      </w:pPr>
      <w:r>
        <w:t>техника и кул</w:t>
      </w:r>
      <w:r w:rsidRPr="00B0496D">
        <w:t xml:space="preserve">тура  </w:t>
      </w:r>
      <w:r>
        <w:rPr>
          <w:lang w:val="bg-BG"/>
        </w:rPr>
        <w:t xml:space="preserve">на </w:t>
      </w:r>
      <w:r>
        <w:t>и</w:t>
      </w:r>
      <w:r>
        <w:rPr>
          <w:lang w:val="bg-BG"/>
        </w:rPr>
        <w:t>з</w:t>
      </w:r>
      <w:r>
        <w:t>п</w:t>
      </w:r>
      <w:r>
        <w:rPr>
          <w:lang w:val="bg-BG"/>
        </w:rPr>
        <w:t>ъ</w:t>
      </w:r>
      <w:r>
        <w:t>лнени</w:t>
      </w:r>
      <w:r>
        <w:rPr>
          <w:lang w:val="bg-BG"/>
        </w:rPr>
        <w:t>ето</w:t>
      </w:r>
      <w:r w:rsidRPr="00B0496D">
        <w:t>;</w:t>
      </w:r>
    </w:p>
    <w:p w:rsidR="00E874B4" w:rsidRPr="00B0496D" w:rsidRDefault="00E874B4" w:rsidP="006960E8">
      <w:pPr>
        <w:pStyle w:val="ListParagraph"/>
        <w:numPr>
          <w:ilvl w:val="0"/>
          <w:numId w:val="7"/>
        </w:numPr>
      </w:pPr>
      <w:r w:rsidRPr="00B0496D">
        <w:t xml:space="preserve">разнообразие </w:t>
      </w:r>
      <w:r>
        <w:rPr>
          <w:lang w:val="bg-BG"/>
        </w:rPr>
        <w:t xml:space="preserve">на </w:t>
      </w:r>
      <w:r>
        <w:t>стилистически</w:t>
      </w:r>
      <w:r>
        <w:rPr>
          <w:lang w:val="bg-BG"/>
        </w:rPr>
        <w:t>те</w:t>
      </w:r>
      <w:r>
        <w:t xml:space="preserve"> особеност</w:t>
      </w:r>
      <w:r>
        <w:rPr>
          <w:lang w:val="bg-BG"/>
        </w:rPr>
        <w:t>и</w:t>
      </w:r>
      <w:r w:rsidRPr="00B0496D">
        <w:t>;</w:t>
      </w:r>
    </w:p>
    <w:p w:rsidR="00E874B4" w:rsidRPr="00B0496D" w:rsidRDefault="00E874B4" w:rsidP="006960E8">
      <w:pPr>
        <w:pStyle w:val="ListParagraph"/>
        <w:numPr>
          <w:ilvl w:val="0"/>
          <w:numId w:val="7"/>
        </w:numPr>
      </w:pPr>
      <w:r w:rsidRPr="00B0496D">
        <w:t xml:space="preserve">композиция и постановка </w:t>
      </w:r>
      <w:r>
        <w:rPr>
          <w:lang w:val="bg-BG"/>
        </w:rPr>
        <w:t xml:space="preserve">на </w:t>
      </w:r>
      <w:r w:rsidRPr="00B0496D">
        <w:t>танца;</w:t>
      </w:r>
    </w:p>
    <w:p w:rsidR="00E874B4" w:rsidRPr="00B0496D" w:rsidRDefault="00E874B4" w:rsidP="006960E8">
      <w:pPr>
        <w:pStyle w:val="ListParagraph"/>
        <w:numPr>
          <w:ilvl w:val="0"/>
          <w:numId w:val="7"/>
        </w:numPr>
      </w:pPr>
      <w:r>
        <w:t>синхронност</w:t>
      </w:r>
      <w:r>
        <w:rPr>
          <w:lang w:val="bg-BG"/>
        </w:rPr>
        <w:t xml:space="preserve"> на</w:t>
      </w:r>
      <w:r>
        <w:t xml:space="preserve"> и</w:t>
      </w:r>
      <w:r>
        <w:rPr>
          <w:lang w:val="bg-BG"/>
        </w:rPr>
        <w:t>з</w:t>
      </w:r>
      <w:r>
        <w:t>п</w:t>
      </w:r>
      <w:r>
        <w:rPr>
          <w:lang w:val="bg-BG"/>
        </w:rPr>
        <w:t>ъ</w:t>
      </w:r>
      <w:r>
        <w:t>лнени</w:t>
      </w:r>
      <w:r>
        <w:rPr>
          <w:lang w:val="bg-BG"/>
        </w:rPr>
        <w:t>ето</w:t>
      </w:r>
      <w:r w:rsidRPr="00B0496D">
        <w:t>;</w:t>
      </w:r>
    </w:p>
    <w:p w:rsidR="00E874B4" w:rsidRPr="00B53DE9" w:rsidRDefault="00E874B4" w:rsidP="006960E8">
      <w:pPr>
        <w:pStyle w:val="ListParagraph"/>
        <w:numPr>
          <w:ilvl w:val="0"/>
          <w:numId w:val="7"/>
        </w:numPr>
        <w:rPr>
          <w:b/>
        </w:rPr>
      </w:pPr>
      <w:r>
        <w:t>зрителск</w:t>
      </w:r>
      <w:r>
        <w:rPr>
          <w:lang w:val="bg-BG"/>
        </w:rPr>
        <w:t>а реакция на изпълнението</w:t>
      </w:r>
      <w:r w:rsidRPr="00B0496D">
        <w:t>.</w:t>
      </w:r>
    </w:p>
    <w:p w:rsidR="00E874B4" w:rsidRDefault="00E874B4" w:rsidP="00B53DE9">
      <w:pPr>
        <w:rPr>
          <w:b/>
        </w:rPr>
      </w:pPr>
    </w:p>
    <w:p w:rsidR="00E874B4" w:rsidRPr="00E603BE" w:rsidRDefault="00E874B4" w:rsidP="006960E8">
      <w:pPr>
        <w:rPr>
          <w:lang w:val="bg-BG"/>
        </w:rPr>
      </w:pPr>
    </w:p>
    <w:p w:rsidR="00E874B4" w:rsidRDefault="00E874B4" w:rsidP="006960E8">
      <w:pPr>
        <w:rPr>
          <w:b/>
        </w:rPr>
      </w:pPr>
      <w:r>
        <w:rPr>
          <w:b/>
        </w:rPr>
        <w:t xml:space="preserve">6.4. </w:t>
      </w:r>
      <w:r>
        <w:rPr>
          <w:b/>
          <w:lang w:val="bg-BG"/>
        </w:rPr>
        <w:t>Категория</w:t>
      </w:r>
      <w:r>
        <w:rPr>
          <w:b/>
        </w:rPr>
        <w:t xml:space="preserve"> «И</w:t>
      </w:r>
      <w:r>
        <w:rPr>
          <w:b/>
          <w:lang w:val="bg-BG"/>
        </w:rPr>
        <w:t>з</w:t>
      </w:r>
      <w:r>
        <w:rPr>
          <w:b/>
        </w:rPr>
        <w:t>п</w:t>
      </w:r>
      <w:r>
        <w:rPr>
          <w:b/>
          <w:lang w:val="bg-BG"/>
        </w:rPr>
        <w:t>ъ</w:t>
      </w:r>
      <w:r>
        <w:rPr>
          <w:b/>
        </w:rPr>
        <w:t>лнение на муз</w:t>
      </w:r>
      <w:r>
        <w:rPr>
          <w:b/>
          <w:lang w:val="bg-BG"/>
        </w:rPr>
        <w:t>и</w:t>
      </w:r>
      <w:r>
        <w:rPr>
          <w:b/>
        </w:rPr>
        <w:t>калн</w:t>
      </w:r>
      <w:r>
        <w:rPr>
          <w:b/>
          <w:lang w:val="bg-BG"/>
        </w:rPr>
        <w:t>и</w:t>
      </w:r>
      <w:r>
        <w:rPr>
          <w:b/>
        </w:rPr>
        <w:t xml:space="preserve"> инструмент</w:t>
      </w:r>
      <w:r>
        <w:rPr>
          <w:b/>
          <w:lang w:val="bg-BG"/>
        </w:rPr>
        <w:t>и</w:t>
      </w:r>
      <w:r w:rsidRPr="00B0496D">
        <w:rPr>
          <w:b/>
        </w:rPr>
        <w:t xml:space="preserve">». </w:t>
      </w:r>
    </w:p>
    <w:p w:rsidR="00E874B4" w:rsidRPr="00B0496D" w:rsidRDefault="00E874B4" w:rsidP="006960E8">
      <w:pPr>
        <w:rPr>
          <w:b/>
        </w:rPr>
      </w:pPr>
    </w:p>
    <w:p w:rsidR="00E874B4" w:rsidRDefault="00E874B4" w:rsidP="006960E8">
      <w:pPr>
        <w:rPr>
          <w:b/>
          <w:u w:val="single"/>
          <w:lang w:val="bg-BG"/>
        </w:rPr>
      </w:pPr>
      <w:r>
        <w:t>Не повече от дв</w:t>
      </w:r>
      <w:r>
        <w:rPr>
          <w:lang w:val="bg-BG"/>
        </w:rPr>
        <w:t>е</w:t>
      </w:r>
      <w:r>
        <w:t xml:space="preserve"> произведени</w:t>
      </w:r>
      <w:r>
        <w:rPr>
          <w:lang w:val="bg-BG"/>
        </w:rPr>
        <w:t>я</w:t>
      </w:r>
      <w:r>
        <w:t xml:space="preserve"> (по </w:t>
      </w:r>
      <w:r>
        <w:rPr>
          <w:lang w:val="bg-BG"/>
        </w:rPr>
        <w:t>избор на</w:t>
      </w:r>
      <w:r>
        <w:t xml:space="preserve"> и</w:t>
      </w:r>
      <w:r>
        <w:rPr>
          <w:lang w:val="bg-BG"/>
        </w:rPr>
        <w:t>з</w:t>
      </w:r>
      <w:r>
        <w:t>п</w:t>
      </w:r>
      <w:r>
        <w:rPr>
          <w:lang w:val="bg-BG"/>
        </w:rPr>
        <w:t>ъ</w:t>
      </w:r>
      <w:r w:rsidRPr="00B0496D">
        <w:t>лнителя)</w:t>
      </w:r>
      <w:r w:rsidRPr="00B0496D">
        <w:rPr>
          <w:b/>
        </w:rPr>
        <w:t xml:space="preserve">, </w:t>
      </w:r>
      <w:r>
        <w:t xml:space="preserve"> прод</w:t>
      </w:r>
      <w:r>
        <w:rPr>
          <w:lang w:val="bg-BG"/>
        </w:rPr>
        <w:t>ъ</w:t>
      </w:r>
      <w:r>
        <w:t>лжителност</w:t>
      </w:r>
      <w:r>
        <w:rPr>
          <w:lang w:val="bg-BG"/>
        </w:rPr>
        <w:t xml:space="preserve"> на</w:t>
      </w:r>
      <w:r>
        <w:t xml:space="preserve"> </w:t>
      </w:r>
      <w:r>
        <w:rPr>
          <w:lang w:val="bg-BG"/>
        </w:rPr>
        <w:t>всяко изпълнение -</w:t>
      </w:r>
      <w:r>
        <w:t xml:space="preserve"> не </w:t>
      </w:r>
      <w:r>
        <w:rPr>
          <w:lang w:val="bg-BG"/>
        </w:rPr>
        <w:t>повече от</w:t>
      </w:r>
      <w:r w:rsidRPr="00B0496D">
        <w:t xml:space="preserve"> 4 минут</w:t>
      </w:r>
      <w:r>
        <w:rPr>
          <w:lang w:val="bg-BG"/>
        </w:rPr>
        <w:t>и</w:t>
      </w:r>
      <w:r w:rsidRPr="00B0496D">
        <w:t xml:space="preserve">. </w:t>
      </w:r>
      <w:r>
        <w:rPr>
          <w:b/>
          <w:u w:val="single"/>
          <w:lang w:val="bg-BG"/>
        </w:rPr>
        <w:t>О</w:t>
      </w:r>
      <w:r>
        <w:rPr>
          <w:b/>
          <w:u w:val="single"/>
        </w:rPr>
        <w:t>рганизатор</w:t>
      </w:r>
      <w:r>
        <w:rPr>
          <w:b/>
          <w:u w:val="single"/>
          <w:lang w:val="bg-BG"/>
        </w:rPr>
        <w:t>ите на</w:t>
      </w:r>
      <w:r>
        <w:rPr>
          <w:b/>
          <w:u w:val="single"/>
        </w:rPr>
        <w:t xml:space="preserve"> фестивал</w:t>
      </w:r>
      <w:r>
        <w:rPr>
          <w:b/>
          <w:u w:val="single"/>
          <w:lang w:val="bg-BG"/>
        </w:rPr>
        <w:t>а</w:t>
      </w:r>
      <w:r>
        <w:rPr>
          <w:b/>
          <w:u w:val="single"/>
        </w:rPr>
        <w:t xml:space="preserve"> не предост</w:t>
      </w:r>
      <w:r>
        <w:rPr>
          <w:b/>
          <w:u w:val="single"/>
          <w:lang w:val="bg-BG"/>
        </w:rPr>
        <w:t>авят музикални инструменти</w:t>
      </w:r>
      <w:r w:rsidRPr="00B0496D">
        <w:rPr>
          <w:b/>
          <w:u w:val="single"/>
        </w:rPr>
        <w:t xml:space="preserve">. </w:t>
      </w:r>
    </w:p>
    <w:p w:rsidR="00E874B4" w:rsidRPr="00E603BE" w:rsidRDefault="00E874B4" w:rsidP="006960E8">
      <w:pPr>
        <w:rPr>
          <w:b/>
          <w:u w:val="single"/>
          <w:lang w:val="bg-BG"/>
        </w:rPr>
      </w:pPr>
    </w:p>
    <w:p w:rsidR="00E874B4" w:rsidRPr="00E603BE" w:rsidRDefault="00E874B4" w:rsidP="006960E8">
      <w:pPr>
        <w:rPr>
          <w:lang w:val="bg-BG"/>
        </w:rPr>
      </w:pPr>
      <w:r>
        <w:t>Критерии за оценка:</w:t>
      </w:r>
    </w:p>
    <w:p w:rsidR="00E874B4" w:rsidRPr="00B0496D" w:rsidRDefault="00E874B4" w:rsidP="006960E8">
      <w:pPr>
        <w:pStyle w:val="ListParagraph"/>
        <w:numPr>
          <w:ilvl w:val="0"/>
          <w:numId w:val="10"/>
        </w:numPr>
      </w:pPr>
      <w:r w:rsidRPr="00B0496D">
        <w:t>ман</w:t>
      </w:r>
      <w:r>
        <w:rPr>
          <w:lang w:val="bg-BG"/>
        </w:rPr>
        <w:t>и</w:t>
      </w:r>
      <w:r>
        <w:t>ер</w:t>
      </w:r>
      <w:r>
        <w:rPr>
          <w:lang w:val="bg-BG"/>
        </w:rPr>
        <w:t xml:space="preserve"> на</w:t>
      </w:r>
      <w:r>
        <w:t xml:space="preserve"> и</w:t>
      </w:r>
      <w:r>
        <w:rPr>
          <w:lang w:val="bg-BG"/>
        </w:rPr>
        <w:t>з</w:t>
      </w:r>
      <w:r>
        <w:t>п</w:t>
      </w:r>
      <w:r>
        <w:rPr>
          <w:lang w:val="bg-BG"/>
        </w:rPr>
        <w:t>ъ</w:t>
      </w:r>
      <w:r>
        <w:t>лнени</w:t>
      </w:r>
      <w:r>
        <w:rPr>
          <w:lang w:val="bg-BG"/>
        </w:rPr>
        <w:t>е</w:t>
      </w:r>
      <w:r w:rsidRPr="00B0496D">
        <w:t>:</w:t>
      </w:r>
    </w:p>
    <w:p w:rsidR="00E874B4" w:rsidRPr="00B0496D" w:rsidRDefault="00E874B4" w:rsidP="006960E8">
      <w:pPr>
        <w:pStyle w:val="ListParagraph"/>
        <w:numPr>
          <w:ilvl w:val="0"/>
          <w:numId w:val="10"/>
        </w:numPr>
      </w:pPr>
      <w:r w:rsidRPr="00B0496D">
        <w:t xml:space="preserve">техника </w:t>
      </w:r>
      <w:r>
        <w:rPr>
          <w:lang w:val="bg-BG"/>
        </w:rPr>
        <w:t xml:space="preserve">на </w:t>
      </w:r>
      <w:r>
        <w:t>и</w:t>
      </w:r>
      <w:r>
        <w:rPr>
          <w:lang w:val="bg-BG"/>
        </w:rPr>
        <w:t>з</w:t>
      </w:r>
      <w:r>
        <w:t>п</w:t>
      </w:r>
      <w:r>
        <w:rPr>
          <w:lang w:val="bg-BG"/>
        </w:rPr>
        <w:t>ъ</w:t>
      </w:r>
      <w:r>
        <w:t>лнени</w:t>
      </w:r>
      <w:r>
        <w:rPr>
          <w:lang w:val="bg-BG"/>
        </w:rPr>
        <w:t>е</w:t>
      </w:r>
      <w:r w:rsidRPr="00B0496D">
        <w:t>;</w:t>
      </w:r>
    </w:p>
    <w:p w:rsidR="00E874B4" w:rsidRPr="00B0496D" w:rsidRDefault="00E874B4" w:rsidP="006960E8">
      <w:pPr>
        <w:pStyle w:val="ListParagraph"/>
        <w:numPr>
          <w:ilvl w:val="0"/>
          <w:numId w:val="10"/>
        </w:numPr>
      </w:pPr>
      <w:r w:rsidRPr="00B0496D">
        <w:t>артистиз</w:t>
      </w:r>
      <w:r>
        <w:rPr>
          <w:lang w:val="bg-BG"/>
        </w:rPr>
        <w:t>ъ</w:t>
      </w:r>
      <w:r>
        <w:t xml:space="preserve">м, </w:t>
      </w:r>
      <w:r>
        <w:rPr>
          <w:lang w:val="bg-BG"/>
        </w:rPr>
        <w:t>е</w:t>
      </w:r>
      <w:r>
        <w:t>моционалност</w:t>
      </w:r>
      <w:r>
        <w:rPr>
          <w:lang w:val="bg-BG"/>
        </w:rPr>
        <w:t xml:space="preserve"> на</w:t>
      </w:r>
      <w:r>
        <w:t xml:space="preserve"> и</w:t>
      </w:r>
      <w:r>
        <w:rPr>
          <w:lang w:val="bg-BG"/>
        </w:rPr>
        <w:t>з</w:t>
      </w:r>
      <w:r w:rsidRPr="00B0496D">
        <w:t>п</w:t>
      </w:r>
      <w:r>
        <w:rPr>
          <w:lang w:val="bg-BG"/>
        </w:rPr>
        <w:t>ъ</w:t>
      </w:r>
      <w:r>
        <w:t>лнени</w:t>
      </w:r>
      <w:r>
        <w:rPr>
          <w:lang w:val="bg-BG"/>
        </w:rPr>
        <w:t>ето</w:t>
      </w:r>
      <w:r w:rsidRPr="00B0496D">
        <w:t>;</w:t>
      </w:r>
    </w:p>
    <w:p w:rsidR="00E874B4" w:rsidRPr="00B53DE9" w:rsidRDefault="00E874B4" w:rsidP="00E603BE">
      <w:pPr>
        <w:pStyle w:val="ListParagraph"/>
        <w:numPr>
          <w:ilvl w:val="0"/>
          <w:numId w:val="10"/>
        </w:numPr>
        <w:rPr>
          <w:b/>
        </w:rPr>
      </w:pPr>
      <w:r w:rsidRPr="00B0496D">
        <w:t xml:space="preserve"> </w:t>
      </w:r>
      <w:r>
        <w:t>зрителск</w:t>
      </w:r>
      <w:r>
        <w:rPr>
          <w:lang w:val="bg-BG"/>
        </w:rPr>
        <w:t>а реакция на изпълнението</w:t>
      </w:r>
      <w:r w:rsidRPr="00B0496D">
        <w:t>.</w:t>
      </w:r>
    </w:p>
    <w:p w:rsidR="00E874B4" w:rsidRPr="00B0496D" w:rsidRDefault="00E874B4" w:rsidP="006960E8"/>
    <w:p w:rsidR="00E874B4" w:rsidRPr="00B0496D" w:rsidRDefault="00E874B4" w:rsidP="006960E8">
      <w:pPr>
        <w:rPr>
          <w:b/>
        </w:rPr>
      </w:pPr>
    </w:p>
    <w:p w:rsidR="00E874B4" w:rsidRPr="00E603BE" w:rsidRDefault="00E874B4" w:rsidP="00E603BE">
      <w:pPr>
        <w:rPr>
          <w:b/>
          <w:lang w:val="bg-BG"/>
        </w:rPr>
      </w:pPr>
      <w:r w:rsidRPr="00E603BE">
        <w:rPr>
          <w:b/>
        </w:rPr>
        <w:t>7. Награжд</w:t>
      </w:r>
      <w:r w:rsidRPr="00E603BE">
        <w:rPr>
          <w:b/>
          <w:lang w:val="bg-BG"/>
        </w:rPr>
        <w:t>аване</w:t>
      </w:r>
    </w:p>
    <w:p w:rsidR="00E874B4" w:rsidRPr="00B0496D" w:rsidRDefault="00E874B4" w:rsidP="006960E8">
      <w:pPr>
        <w:rPr>
          <w:b/>
        </w:rPr>
      </w:pPr>
    </w:p>
    <w:p w:rsidR="00E874B4" w:rsidRPr="00B0496D" w:rsidRDefault="00E874B4" w:rsidP="006960E8">
      <w:r>
        <w:t>7.1.</w:t>
      </w:r>
      <w:r>
        <w:rPr>
          <w:lang w:val="bg-BG"/>
        </w:rPr>
        <w:t xml:space="preserve"> Във всяка категория се определят по 3 (три) призови места</w:t>
      </w:r>
      <w:r w:rsidRPr="00B0496D">
        <w:t>.</w:t>
      </w:r>
    </w:p>
    <w:p w:rsidR="00E874B4" w:rsidRPr="00B0496D" w:rsidRDefault="00E874B4" w:rsidP="006960E8">
      <w:pPr>
        <w:rPr>
          <w:b/>
        </w:rPr>
      </w:pPr>
      <w:r>
        <w:t>7</w:t>
      </w:r>
      <w:r w:rsidRPr="00B0496D">
        <w:t>.2. Победители</w:t>
      </w:r>
      <w:r>
        <w:rPr>
          <w:lang w:val="bg-BG"/>
        </w:rPr>
        <w:t>те във</w:t>
      </w:r>
      <w:r>
        <w:t xml:space="preserve"> фестивал</w:t>
      </w:r>
      <w:r>
        <w:rPr>
          <w:lang w:val="bg-BG"/>
        </w:rPr>
        <w:t>а се</w:t>
      </w:r>
      <w:r>
        <w:t xml:space="preserve"> награжд</w:t>
      </w:r>
      <w:r>
        <w:rPr>
          <w:lang w:val="bg-BG"/>
        </w:rPr>
        <w:t>ават с</w:t>
      </w:r>
      <w:r>
        <w:t xml:space="preserve"> диплом</w:t>
      </w:r>
      <w:r>
        <w:rPr>
          <w:lang w:val="bg-BG"/>
        </w:rPr>
        <w:t>и</w:t>
      </w:r>
      <w:r w:rsidRPr="00B0496D">
        <w:t>.</w:t>
      </w:r>
    </w:p>
    <w:p w:rsidR="00E874B4" w:rsidRDefault="00E874B4" w:rsidP="006960E8">
      <w:r>
        <w:t>7.3. Участни</w:t>
      </w:r>
      <w:r>
        <w:rPr>
          <w:lang w:val="bg-BG"/>
        </w:rPr>
        <w:t>ците във</w:t>
      </w:r>
      <w:r>
        <w:t xml:space="preserve"> фестивал</w:t>
      </w:r>
      <w:r>
        <w:rPr>
          <w:lang w:val="bg-BG"/>
        </w:rPr>
        <w:t>а се</w:t>
      </w:r>
      <w:r>
        <w:t xml:space="preserve">  награжда</w:t>
      </w:r>
      <w:r>
        <w:rPr>
          <w:lang w:val="bg-BG"/>
        </w:rPr>
        <w:t>ват с</w:t>
      </w:r>
      <w:r>
        <w:t xml:space="preserve"> грамот</w:t>
      </w:r>
      <w:r>
        <w:rPr>
          <w:lang w:val="bg-BG"/>
        </w:rPr>
        <w:t>и</w:t>
      </w:r>
      <w:r w:rsidRPr="00B0496D">
        <w:t>.</w:t>
      </w:r>
    </w:p>
    <w:p w:rsidR="00E874B4" w:rsidRPr="003E244D" w:rsidRDefault="00E874B4" w:rsidP="001C3DD2">
      <w:pPr>
        <w:pStyle w:val="BodyTextIndent2"/>
        <w:spacing w:after="0" w:line="240" w:lineRule="auto"/>
        <w:ind w:left="0"/>
        <w:rPr>
          <w:rFonts w:ascii="Times New Roman" w:hAnsi="Times New Roman"/>
          <w:szCs w:val="28"/>
        </w:rPr>
      </w:pPr>
      <w:r w:rsidRPr="003E244D">
        <w:rPr>
          <w:rFonts w:ascii="Times New Roman" w:hAnsi="Times New Roman"/>
        </w:rPr>
        <w:t xml:space="preserve">7.4. </w:t>
      </w:r>
      <w:r w:rsidRPr="003E244D">
        <w:rPr>
          <w:rFonts w:ascii="Times New Roman" w:hAnsi="Times New Roman"/>
          <w:szCs w:val="28"/>
        </w:rPr>
        <w:t>Орг</w:t>
      </w:r>
      <w:r>
        <w:rPr>
          <w:rFonts w:ascii="Times New Roman" w:hAnsi="Times New Roman"/>
          <w:szCs w:val="28"/>
          <w:lang w:val="bg-BG"/>
        </w:rPr>
        <w:t xml:space="preserve">анизационният </w:t>
      </w:r>
      <w:r w:rsidRPr="003E244D">
        <w:rPr>
          <w:rFonts w:ascii="Times New Roman" w:hAnsi="Times New Roman"/>
          <w:szCs w:val="28"/>
        </w:rPr>
        <w:t>ком</w:t>
      </w:r>
      <w:r>
        <w:rPr>
          <w:rFonts w:ascii="Times New Roman" w:hAnsi="Times New Roman"/>
          <w:szCs w:val="28"/>
        </w:rPr>
        <w:t>итет и ж</w:t>
      </w:r>
      <w:r>
        <w:rPr>
          <w:rFonts w:ascii="Times New Roman" w:hAnsi="Times New Roman"/>
          <w:szCs w:val="28"/>
          <w:lang w:val="bg-BG"/>
        </w:rPr>
        <w:t>у</w:t>
      </w:r>
      <w:r w:rsidRPr="003E244D">
        <w:rPr>
          <w:rFonts w:ascii="Times New Roman" w:hAnsi="Times New Roman"/>
          <w:szCs w:val="28"/>
        </w:rPr>
        <w:t>ри</w:t>
      </w:r>
      <w:r>
        <w:rPr>
          <w:rFonts w:ascii="Times New Roman" w:hAnsi="Times New Roman"/>
          <w:szCs w:val="28"/>
          <w:lang w:val="bg-BG"/>
        </w:rPr>
        <w:t>то</w:t>
      </w:r>
      <w:r>
        <w:rPr>
          <w:rFonts w:ascii="Times New Roman" w:hAnsi="Times New Roman"/>
          <w:szCs w:val="28"/>
        </w:rPr>
        <w:t xml:space="preserve"> определят </w:t>
      </w:r>
      <w:r>
        <w:rPr>
          <w:rFonts w:ascii="Times New Roman" w:hAnsi="Times New Roman"/>
          <w:szCs w:val="28"/>
          <w:lang w:val="bg-BG"/>
        </w:rPr>
        <w:t>носителя на</w:t>
      </w:r>
      <w:r w:rsidRPr="003E244D">
        <w:rPr>
          <w:rFonts w:ascii="Times New Roman" w:hAnsi="Times New Roman"/>
          <w:szCs w:val="28"/>
        </w:rPr>
        <w:t xml:space="preserve"> Гран-при </w:t>
      </w:r>
      <w:r>
        <w:rPr>
          <w:rFonts w:ascii="Times New Roman" w:hAnsi="Times New Roman"/>
          <w:szCs w:val="28"/>
          <w:lang w:val="bg-BG"/>
        </w:rPr>
        <w:t xml:space="preserve">на </w:t>
      </w:r>
      <w:r>
        <w:rPr>
          <w:rFonts w:ascii="Times New Roman" w:hAnsi="Times New Roman"/>
          <w:szCs w:val="28"/>
        </w:rPr>
        <w:t xml:space="preserve">фестиваля </w:t>
      </w:r>
      <w:r>
        <w:rPr>
          <w:rFonts w:ascii="Times New Roman" w:hAnsi="Times New Roman"/>
          <w:szCs w:val="28"/>
          <w:lang w:val="bg-BG"/>
        </w:rPr>
        <w:t>извън състезателните категории</w:t>
      </w:r>
      <w:r w:rsidRPr="003E244D">
        <w:rPr>
          <w:rFonts w:ascii="Times New Roman" w:hAnsi="Times New Roman"/>
          <w:szCs w:val="28"/>
        </w:rPr>
        <w:t>.</w:t>
      </w:r>
    </w:p>
    <w:p w:rsidR="00E874B4" w:rsidRPr="003E244D" w:rsidRDefault="00E874B4" w:rsidP="006960E8">
      <w:pPr>
        <w:rPr>
          <w:b/>
        </w:rPr>
      </w:pPr>
    </w:p>
    <w:p w:rsidR="00E874B4" w:rsidRPr="00B0496D" w:rsidRDefault="00E874B4" w:rsidP="006960E8">
      <w:pPr>
        <w:shd w:val="clear" w:color="auto" w:fill="FFFFFF"/>
        <w:autoSpaceDE w:val="0"/>
        <w:autoSpaceDN w:val="0"/>
        <w:adjustRightInd w:val="0"/>
        <w:ind w:firstLine="567"/>
      </w:pPr>
    </w:p>
    <w:p w:rsidR="00E874B4" w:rsidRPr="001C3DD2" w:rsidRDefault="00E874B4" w:rsidP="001C3DD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val="bg-BG"/>
        </w:rPr>
      </w:pPr>
      <w:r>
        <w:rPr>
          <w:b/>
          <w:bCs/>
          <w:color w:val="000000"/>
        </w:rPr>
        <w:t>8.Финансир</w:t>
      </w:r>
      <w:r>
        <w:rPr>
          <w:b/>
          <w:bCs/>
          <w:color w:val="000000"/>
          <w:lang w:val="bg-BG"/>
        </w:rPr>
        <w:t>ане</w:t>
      </w:r>
    </w:p>
    <w:p w:rsidR="00E874B4" w:rsidRDefault="00E874B4" w:rsidP="006960E8">
      <w:pPr>
        <w:pStyle w:val="BodyTextIndent2"/>
        <w:spacing w:after="0" w:line="240" w:lineRule="auto"/>
        <w:ind w:left="0"/>
        <w:rPr>
          <w:rFonts w:ascii="Times New Roman" w:hAnsi="Times New Roman"/>
          <w:szCs w:val="24"/>
        </w:rPr>
      </w:pPr>
    </w:p>
    <w:p w:rsidR="00E874B4" w:rsidRPr="00B0496D" w:rsidRDefault="00E874B4" w:rsidP="006960E8">
      <w:pPr>
        <w:pStyle w:val="BodyTextIndent2"/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8.1. Финансир</w:t>
      </w:r>
      <w:r>
        <w:rPr>
          <w:rFonts w:ascii="Times New Roman" w:hAnsi="Times New Roman"/>
          <w:szCs w:val="24"/>
          <w:lang w:val="bg-BG"/>
        </w:rPr>
        <w:t>ането на</w:t>
      </w:r>
      <w:r>
        <w:rPr>
          <w:rFonts w:ascii="Times New Roman" w:hAnsi="Times New Roman"/>
          <w:szCs w:val="24"/>
        </w:rPr>
        <w:t xml:space="preserve"> фестивал</w:t>
      </w:r>
      <w:r>
        <w:rPr>
          <w:rFonts w:ascii="Times New Roman" w:hAnsi="Times New Roman"/>
          <w:szCs w:val="24"/>
          <w:lang w:val="bg-BG"/>
        </w:rPr>
        <w:t>а се извършва със</w:t>
      </w:r>
      <w:r w:rsidRPr="00B0496D">
        <w:rPr>
          <w:rFonts w:ascii="Times New Roman" w:hAnsi="Times New Roman"/>
          <w:szCs w:val="24"/>
        </w:rPr>
        <w:t xml:space="preserve"> средств</w:t>
      </w:r>
      <w:r>
        <w:rPr>
          <w:rFonts w:ascii="Times New Roman" w:hAnsi="Times New Roman"/>
          <w:szCs w:val="24"/>
          <w:lang w:val="bg-BG"/>
        </w:rPr>
        <w:t>а на</w:t>
      </w:r>
      <w:r>
        <w:rPr>
          <w:rFonts w:ascii="Times New Roman" w:hAnsi="Times New Roman"/>
          <w:szCs w:val="24"/>
        </w:rPr>
        <w:t xml:space="preserve"> организато</w:t>
      </w:r>
      <w:r>
        <w:rPr>
          <w:rFonts w:ascii="Times New Roman" w:hAnsi="Times New Roman"/>
          <w:szCs w:val="24"/>
          <w:lang w:val="bg-BG"/>
        </w:rPr>
        <w:t>рите на</w:t>
      </w:r>
      <w:r>
        <w:rPr>
          <w:rFonts w:ascii="Times New Roman" w:hAnsi="Times New Roman"/>
          <w:szCs w:val="24"/>
        </w:rPr>
        <w:t xml:space="preserve"> фестивал</w:t>
      </w:r>
      <w:r>
        <w:rPr>
          <w:rFonts w:ascii="Times New Roman" w:hAnsi="Times New Roman"/>
          <w:szCs w:val="24"/>
          <w:lang w:val="bg-BG"/>
        </w:rPr>
        <w:t>а</w:t>
      </w:r>
      <w:r>
        <w:rPr>
          <w:rFonts w:ascii="Times New Roman" w:hAnsi="Times New Roman"/>
          <w:szCs w:val="24"/>
        </w:rPr>
        <w:t xml:space="preserve"> и спонсорски</w:t>
      </w:r>
      <w:r w:rsidRPr="00B0496D">
        <w:rPr>
          <w:rFonts w:ascii="Times New Roman" w:hAnsi="Times New Roman"/>
          <w:szCs w:val="24"/>
        </w:rPr>
        <w:t xml:space="preserve"> средств</w:t>
      </w:r>
      <w:r>
        <w:rPr>
          <w:rFonts w:ascii="Times New Roman" w:hAnsi="Times New Roman"/>
          <w:szCs w:val="24"/>
          <w:lang w:val="bg-BG"/>
        </w:rPr>
        <w:t>а</w:t>
      </w:r>
      <w:r w:rsidRPr="00B0496D">
        <w:rPr>
          <w:rFonts w:ascii="Times New Roman" w:hAnsi="Times New Roman"/>
          <w:szCs w:val="24"/>
        </w:rPr>
        <w:t>.</w:t>
      </w:r>
    </w:p>
    <w:p w:rsidR="00E874B4" w:rsidRPr="00B0496D" w:rsidRDefault="00E874B4" w:rsidP="006960E8">
      <w:pPr>
        <w:pStyle w:val="BodyTextIndent2"/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8.2. Фестивал</w:t>
      </w:r>
      <w:r>
        <w:rPr>
          <w:rFonts w:ascii="Times New Roman" w:hAnsi="Times New Roman"/>
          <w:szCs w:val="24"/>
          <w:lang w:val="bg-BG"/>
        </w:rPr>
        <w:t>ът е</w:t>
      </w:r>
      <w:r w:rsidRPr="00B0496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с </w:t>
      </w:r>
      <w:r>
        <w:rPr>
          <w:rFonts w:ascii="Times New Roman" w:hAnsi="Times New Roman"/>
          <w:szCs w:val="24"/>
        </w:rPr>
        <w:t>благотворите</w:t>
      </w:r>
      <w:r>
        <w:rPr>
          <w:rFonts w:ascii="Times New Roman" w:hAnsi="Times New Roman"/>
          <w:szCs w:val="24"/>
          <w:lang w:val="bg-BG"/>
        </w:rPr>
        <w:t>лна цел</w:t>
      </w:r>
      <w:r w:rsidRPr="00B0496D">
        <w:rPr>
          <w:rFonts w:ascii="Times New Roman" w:hAnsi="Times New Roman"/>
          <w:szCs w:val="24"/>
        </w:rPr>
        <w:t xml:space="preserve"> и не</w:t>
      </w:r>
      <w:r>
        <w:rPr>
          <w:rFonts w:ascii="Times New Roman" w:hAnsi="Times New Roman"/>
          <w:szCs w:val="24"/>
          <w:lang w:val="bg-BG"/>
        </w:rPr>
        <w:t xml:space="preserve"> се изисква такса за участие</w:t>
      </w:r>
      <w:r w:rsidRPr="00B0496D">
        <w:rPr>
          <w:rFonts w:ascii="Times New Roman" w:hAnsi="Times New Roman"/>
          <w:szCs w:val="24"/>
        </w:rPr>
        <w:t>.</w:t>
      </w:r>
    </w:p>
    <w:p w:rsidR="00E874B4" w:rsidRPr="00B0496D" w:rsidRDefault="00E874B4" w:rsidP="006960E8">
      <w:pPr>
        <w:pStyle w:val="BodyTextIndent2"/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8.3. Расход</w:t>
      </w:r>
      <w:r>
        <w:rPr>
          <w:rFonts w:ascii="Times New Roman" w:hAnsi="Times New Roman"/>
          <w:szCs w:val="24"/>
          <w:lang w:val="bg-BG"/>
        </w:rPr>
        <w:t>ите</w:t>
      </w:r>
      <w:r>
        <w:rPr>
          <w:rFonts w:ascii="Times New Roman" w:hAnsi="Times New Roman"/>
          <w:szCs w:val="24"/>
        </w:rPr>
        <w:t>, связан</w:t>
      </w:r>
      <w:r>
        <w:rPr>
          <w:rFonts w:ascii="Times New Roman" w:hAnsi="Times New Roman"/>
          <w:szCs w:val="24"/>
          <w:lang w:val="bg-BG"/>
        </w:rPr>
        <w:t>и</w:t>
      </w:r>
      <w:r w:rsidRPr="00B0496D">
        <w:rPr>
          <w:rFonts w:ascii="Times New Roman" w:hAnsi="Times New Roman"/>
          <w:szCs w:val="24"/>
        </w:rPr>
        <w:t xml:space="preserve"> с</w: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  <w:lang w:val="bg-BG"/>
        </w:rPr>
        <w:t>настаняване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bg-BG"/>
        </w:rPr>
        <w:t>храна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bg-BG"/>
        </w:rPr>
        <w:t>транспортни</w:t>
      </w:r>
      <w:r>
        <w:rPr>
          <w:rFonts w:ascii="Times New Roman" w:hAnsi="Times New Roman"/>
          <w:szCs w:val="24"/>
        </w:rPr>
        <w:t xml:space="preserve"> расход</w:t>
      </w:r>
      <w:r>
        <w:rPr>
          <w:rFonts w:ascii="Times New Roman" w:hAnsi="Times New Roman"/>
          <w:szCs w:val="24"/>
          <w:lang w:val="bg-BG"/>
        </w:rPr>
        <w:t>и</w:t>
      </w:r>
      <w:r>
        <w:rPr>
          <w:rFonts w:ascii="Times New Roman" w:hAnsi="Times New Roman"/>
          <w:szCs w:val="24"/>
        </w:rPr>
        <w:t xml:space="preserve"> и виз</w:t>
      </w:r>
      <w:r>
        <w:rPr>
          <w:rFonts w:ascii="Times New Roman" w:hAnsi="Times New Roman"/>
          <w:szCs w:val="24"/>
          <w:lang w:val="bg-BG"/>
        </w:rPr>
        <w:t>ови такси</w:t>
      </w:r>
      <w:r>
        <w:rPr>
          <w:rFonts w:ascii="Times New Roman" w:hAnsi="Times New Roman"/>
          <w:szCs w:val="24"/>
        </w:rPr>
        <w:t xml:space="preserve">, а </w:t>
      </w:r>
      <w:r>
        <w:rPr>
          <w:rFonts w:ascii="Times New Roman" w:hAnsi="Times New Roman"/>
          <w:szCs w:val="24"/>
          <w:lang w:val="bg-BG"/>
        </w:rPr>
        <w:t>също</w:t>
      </w:r>
      <w:r>
        <w:rPr>
          <w:rFonts w:ascii="Times New Roman" w:hAnsi="Times New Roman"/>
          <w:szCs w:val="24"/>
        </w:rPr>
        <w:t xml:space="preserve"> трансфер, </w:t>
      </w:r>
      <w:r>
        <w:rPr>
          <w:rFonts w:ascii="Times New Roman" w:hAnsi="Times New Roman"/>
          <w:szCs w:val="24"/>
          <w:lang w:val="bg-BG"/>
        </w:rPr>
        <w:t>е</w:t>
      </w:r>
      <w:r>
        <w:rPr>
          <w:rFonts w:ascii="Times New Roman" w:hAnsi="Times New Roman"/>
          <w:szCs w:val="24"/>
        </w:rPr>
        <w:t xml:space="preserve">кскурсии и </w:t>
      </w:r>
      <w:r>
        <w:rPr>
          <w:rFonts w:ascii="Times New Roman" w:hAnsi="Times New Roman"/>
          <w:szCs w:val="24"/>
          <w:lang w:val="bg-BG"/>
        </w:rPr>
        <w:t>д</w:t>
      </w:r>
      <w:r>
        <w:rPr>
          <w:rFonts w:ascii="Times New Roman" w:hAnsi="Times New Roman"/>
          <w:szCs w:val="24"/>
        </w:rPr>
        <w:t xml:space="preserve">р., </w:t>
      </w:r>
      <w:r>
        <w:rPr>
          <w:rFonts w:ascii="Times New Roman" w:hAnsi="Times New Roman"/>
          <w:szCs w:val="24"/>
          <w:lang w:val="bg-BG"/>
        </w:rPr>
        <w:t>се заплащат от</w:t>
      </w:r>
      <w:r>
        <w:rPr>
          <w:rFonts w:ascii="Times New Roman" w:hAnsi="Times New Roman"/>
          <w:szCs w:val="24"/>
        </w:rPr>
        <w:t xml:space="preserve"> участни</w:t>
      </w:r>
      <w:r>
        <w:rPr>
          <w:rFonts w:ascii="Times New Roman" w:hAnsi="Times New Roman"/>
          <w:szCs w:val="24"/>
          <w:lang w:val="bg-BG"/>
        </w:rPr>
        <w:t>ците</w:t>
      </w:r>
      <w:r w:rsidRPr="00B0496D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  <w:lang w:val="bg-BG"/>
        </w:rPr>
        <w:t>При желание на участниците се осигурява</w:t>
      </w:r>
      <w:r>
        <w:rPr>
          <w:rFonts w:ascii="Times New Roman" w:hAnsi="Times New Roman"/>
          <w:szCs w:val="24"/>
        </w:rPr>
        <w:t xml:space="preserve"> помощ </w:t>
      </w:r>
      <w:r>
        <w:rPr>
          <w:rFonts w:ascii="Times New Roman" w:hAnsi="Times New Roman"/>
          <w:szCs w:val="24"/>
          <w:lang w:val="bg-BG"/>
        </w:rPr>
        <w:t>и съдействие за резервиране на</w:t>
      </w:r>
      <w:r w:rsidRPr="00B0496D">
        <w:rPr>
          <w:rFonts w:ascii="Times New Roman" w:hAnsi="Times New Roman"/>
          <w:szCs w:val="24"/>
        </w:rPr>
        <w:t xml:space="preserve"> мест</w:t>
      </w:r>
      <w:r>
        <w:rPr>
          <w:rFonts w:ascii="Times New Roman" w:hAnsi="Times New Roman"/>
          <w:szCs w:val="24"/>
          <w:lang w:val="bg-BG"/>
        </w:rPr>
        <w:t>а</w:t>
      </w:r>
      <w:r>
        <w:rPr>
          <w:rFonts w:ascii="Times New Roman" w:hAnsi="Times New Roman"/>
          <w:szCs w:val="24"/>
        </w:rPr>
        <w:t xml:space="preserve"> в </w:t>
      </w:r>
      <w:r>
        <w:rPr>
          <w:rFonts w:ascii="Times New Roman" w:hAnsi="Times New Roman"/>
          <w:szCs w:val="24"/>
          <w:lang w:val="bg-BG"/>
        </w:rPr>
        <w:t>хотел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bg-BG"/>
        </w:rPr>
        <w:t>пътуване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bg-BG"/>
        </w:rPr>
        <w:t>е</w:t>
      </w:r>
      <w:r>
        <w:rPr>
          <w:rFonts w:ascii="Times New Roman" w:hAnsi="Times New Roman"/>
          <w:szCs w:val="24"/>
        </w:rPr>
        <w:t>кскурсионна програ</w:t>
      </w:r>
      <w:r w:rsidRPr="00B0496D">
        <w:rPr>
          <w:rFonts w:ascii="Times New Roman" w:hAnsi="Times New Roman"/>
          <w:szCs w:val="24"/>
        </w:rPr>
        <w:t>ма.</w:t>
      </w:r>
    </w:p>
    <w:p w:rsidR="00E874B4" w:rsidRPr="00B0496D" w:rsidRDefault="00E874B4" w:rsidP="006960E8">
      <w:pPr>
        <w:pStyle w:val="BodyTextIndent2"/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8.4. Специалн</w:t>
      </w:r>
      <w:r>
        <w:rPr>
          <w:rFonts w:ascii="Times New Roman" w:hAnsi="Times New Roman"/>
          <w:szCs w:val="24"/>
          <w:lang w:val="bg-BG"/>
        </w:rPr>
        <w:t>и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награди се</w:t>
      </w:r>
      <w:r>
        <w:rPr>
          <w:rFonts w:ascii="Times New Roman" w:hAnsi="Times New Roman"/>
          <w:szCs w:val="24"/>
        </w:rPr>
        <w:t xml:space="preserve"> учре</w:t>
      </w:r>
      <w:r>
        <w:rPr>
          <w:rFonts w:ascii="Times New Roman" w:hAnsi="Times New Roman"/>
          <w:szCs w:val="24"/>
          <w:lang w:val="bg-BG"/>
        </w:rPr>
        <w:t>дяват</w:t>
      </w:r>
      <w:r>
        <w:rPr>
          <w:rFonts w:ascii="Times New Roman" w:hAnsi="Times New Roman"/>
          <w:szCs w:val="24"/>
        </w:rPr>
        <w:t xml:space="preserve"> по решени</w:t>
      </w:r>
      <w:r>
        <w:rPr>
          <w:rFonts w:ascii="Times New Roman" w:hAnsi="Times New Roman"/>
          <w:szCs w:val="24"/>
          <w:lang w:val="bg-BG"/>
        </w:rPr>
        <w:t>е на</w:t>
      </w:r>
      <w:r>
        <w:rPr>
          <w:rFonts w:ascii="Times New Roman" w:hAnsi="Times New Roman"/>
          <w:szCs w:val="24"/>
        </w:rPr>
        <w:t xml:space="preserve"> организатор</w:t>
      </w:r>
      <w:r>
        <w:rPr>
          <w:rFonts w:ascii="Times New Roman" w:hAnsi="Times New Roman"/>
          <w:szCs w:val="24"/>
          <w:lang w:val="bg-BG"/>
        </w:rPr>
        <w:t>ите на</w:t>
      </w:r>
      <w:r>
        <w:rPr>
          <w:rFonts w:ascii="Times New Roman" w:hAnsi="Times New Roman"/>
          <w:szCs w:val="24"/>
        </w:rPr>
        <w:t xml:space="preserve"> фестивал</w:t>
      </w:r>
      <w:r>
        <w:rPr>
          <w:rFonts w:ascii="Times New Roman" w:hAnsi="Times New Roman"/>
          <w:szCs w:val="24"/>
          <w:lang w:val="bg-BG"/>
        </w:rPr>
        <w:t>а</w:t>
      </w:r>
      <w:r>
        <w:rPr>
          <w:rFonts w:ascii="Times New Roman" w:hAnsi="Times New Roman"/>
          <w:szCs w:val="24"/>
        </w:rPr>
        <w:t xml:space="preserve"> и спонсорски</w:t>
      </w:r>
      <w:r>
        <w:rPr>
          <w:rFonts w:ascii="Times New Roman" w:hAnsi="Times New Roman"/>
          <w:szCs w:val="24"/>
          <w:lang w:val="bg-BG"/>
        </w:rPr>
        <w:t>те</w:t>
      </w:r>
      <w:r>
        <w:rPr>
          <w:rFonts w:ascii="Times New Roman" w:hAnsi="Times New Roman"/>
          <w:szCs w:val="24"/>
        </w:rPr>
        <w:t xml:space="preserve"> организаци</w:t>
      </w:r>
      <w:r>
        <w:rPr>
          <w:rFonts w:ascii="Times New Roman" w:hAnsi="Times New Roman"/>
          <w:szCs w:val="24"/>
          <w:lang w:val="bg-BG"/>
        </w:rPr>
        <w:t>и</w:t>
      </w:r>
      <w:r w:rsidRPr="00B0496D">
        <w:rPr>
          <w:rFonts w:ascii="Times New Roman" w:hAnsi="Times New Roman"/>
          <w:szCs w:val="24"/>
        </w:rPr>
        <w:t>.</w:t>
      </w:r>
    </w:p>
    <w:p w:rsidR="00E874B4" w:rsidRPr="00B0496D" w:rsidRDefault="00E874B4" w:rsidP="006960E8">
      <w:pPr>
        <w:rPr>
          <w:b/>
        </w:rPr>
      </w:pPr>
    </w:p>
    <w:p w:rsidR="00E874B4" w:rsidRPr="00CC0562" w:rsidRDefault="00E874B4" w:rsidP="00CC0562">
      <w:pPr>
        <w:rPr>
          <w:b/>
          <w:lang w:val="bg-BG"/>
        </w:rPr>
      </w:pPr>
      <w:r>
        <w:rPr>
          <w:b/>
        </w:rPr>
        <w:t>9</w:t>
      </w:r>
      <w:r w:rsidRPr="00B0496D">
        <w:rPr>
          <w:b/>
        </w:rPr>
        <w:t xml:space="preserve">. </w:t>
      </w:r>
      <w:r>
        <w:rPr>
          <w:b/>
          <w:lang w:val="bg-BG"/>
        </w:rPr>
        <w:t xml:space="preserve">Ред и условия за </w:t>
      </w:r>
      <w:r w:rsidRPr="00B0496D">
        <w:rPr>
          <w:b/>
        </w:rPr>
        <w:t>приема</w:t>
      </w:r>
      <w:r>
        <w:rPr>
          <w:b/>
          <w:lang w:val="bg-BG"/>
        </w:rPr>
        <w:t>не</w:t>
      </w:r>
      <w:r>
        <w:rPr>
          <w:b/>
        </w:rPr>
        <w:t xml:space="preserve"> заяв</w:t>
      </w:r>
      <w:r w:rsidRPr="00B0496D">
        <w:rPr>
          <w:b/>
        </w:rPr>
        <w:t>к</w:t>
      </w:r>
      <w:r>
        <w:rPr>
          <w:b/>
          <w:lang w:val="bg-BG"/>
        </w:rPr>
        <w:t>ите</w:t>
      </w:r>
    </w:p>
    <w:p w:rsidR="00E874B4" w:rsidRPr="00B0496D" w:rsidRDefault="00E874B4" w:rsidP="006960E8">
      <w:pPr>
        <w:rPr>
          <w:b/>
        </w:rPr>
      </w:pPr>
    </w:p>
    <w:p w:rsidR="00E874B4" w:rsidRPr="00B0496D" w:rsidRDefault="00E874B4" w:rsidP="006960E8">
      <w:pPr>
        <w:pStyle w:val="BodyTextIndent2"/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Pr="00B0496D">
        <w:rPr>
          <w:rFonts w:ascii="Times New Roman" w:hAnsi="Times New Roman"/>
          <w:szCs w:val="24"/>
        </w:rPr>
        <w:t>.1.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B0496D">
        <w:rPr>
          <w:rFonts w:ascii="Times New Roman" w:hAnsi="Times New Roman"/>
          <w:szCs w:val="24"/>
        </w:rPr>
        <w:t>Заявка</w:t>
      </w:r>
      <w:r>
        <w:rPr>
          <w:rFonts w:ascii="Times New Roman" w:hAnsi="Times New Roman"/>
          <w:szCs w:val="24"/>
          <w:lang w:val="bg-BG"/>
        </w:rPr>
        <w:t>та</w:t>
      </w:r>
      <w:r w:rsidRPr="00B0496D">
        <w:rPr>
          <w:rFonts w:ascii="Times New Roman" w:hAnsi="Times New Roman"/>
          <w:szCs w:val="24"/>
        </w:rPr>
        <w:t xml:space="preserve"> на участие в</w:t>
      </w:r>
      <w:r>
        <w:rPr>
          <w:rFonts w:ascii="Times New Roman" w:hAnsi="Times New Roman"/>
          <w:szCs w:val="24"/>
          <w:lang w:val="bg-BG"/>
        </w:rPr>
        <w:t>ъв</w:t>
      </w:r>
      <w:r>
        <w:rPr>
          <w:rFonts w:ascii="Times New Roman" w:hAnsi="Times New Roman"/>
          <w:szCs w:val="24"/>
        </w:rPr>
        <w:t xml:space="preserve"> фестивал</w:t>
      </w:r>
      <w:r>
        <w:rPr>
          <w:rFonts w:ascii="Times New Roman" w:hAnsi="Times New Roman"/>
          <w:szCs w:val="24"/>
          <w:lang w:val="bg-BG"/>
        </w:rPr>
        <w:t>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се изготвя</w:t>
      </w:r>
      <w:r>
        <w:rPr>
          <w:rFonts w:ascii="Times New Roman" w:hAnsi="Times New Roman"/>
          <w:szCs w:val="24"/>
        </w:rPr>
        <w:t xml:space="preserve"> с</w:t>
      </w:r>
      <w:r>
        <w:rPr>
          <w:rFonts w:ascii="Times New Roman" w:hAnsi="Times New Roman"/>
          <w:szCs w:val="24"/>
          <w:lang w:val="bg-BG"/>
        </w:rPr>
        <w:t>ъ</w:t>
      </w:r>
      <w:r>
        <w:rPr>
          <w:rFonts w:ascii="Times New Roman" w:hAnsi="Times New Roman"/>
          <w:szCs w:val="24"/>
        </w:rPr>
        <w:t>гласно прил</w:t>
      </w:r>
      <w:r>
        <w:rPr>
          <w:rFonts w:ascii="Times New Roman" w:hAnsi="Times New Roman"/>
          <w:szCs w:val="24"/>
          <w:lang w:val="bg-BG"/>
        </w:rPr>
        <w:t>ожената форма</w:t>
      </w:r>
      <w:r w:rsidRPr="00B0496D">
        <w:rPr>
          <w:rFonts w:ascii="Times New Roman" w:hAnsi="Times New Roman"/>
          <w:szCs w:val="24"/>
        </w:rPr>
        <w:t>.</w:t>
      </w:r>
    </w:p>
    <w:p w:rsidR="00E874B4" w:rsidRPr="00B0496D" w:rsidRDefault="00E874B4" w:rsidP="006960E8">
      <w:pPr>
        <w:pStyle w:val="BodyTextIndent2"/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Pr="00B0496D">
        <w:rPr>
          <w:rFonts w:ascii="Times New Roman" w:hAnsi="Times New Roman"/>
          <w:szCs w:val="24"/>
        </w:rPr>
        <w:t>.2. Заявка</w:t>
      </w:r>
      <w:r>
        <w:rPr>
          <w:rFonts w:ascii="Times New Roman" w:hAnsi="Times New Roman"/>
          <w:szCs w:val="24"/>
          <w:lang w:val="bg-BG"/>
        </w:rPr>
        <w:t>та се</w:t>
      </w:r>
      <w:r>
        <w:rPr>
          <w:rFonts w:ascii="Times New Roman" w:hAnsi="Times New Roman"/>
          <w:szCs w:val="24"/>
        </w:rPr>
        <w:t xml:space="preserve"> пода</w:t>
      </w:r>
      <w:r>
        <w:rPr>
          <w:rFonts w:ascii="Times New Roman" w:hAnsi="Times New Roman"/>
          <w:szCs w:val="24"/>
          <w:lang w:val="bg-BG"/>
        </w:rPr>
        <w:t>ва от</w:t>
      </w:r>
      <w:r>
        <w:rPr>
          <w:rFonts w:ascii="Times New Roman" w:hAnsi="Times New Roman"/>
          <w:szCs w:val="24"/>
        </w:rPr>
        <w:t xml:space="preserve"> р</w:t>
      </w:r>
      <w:r>
        <w:rPr>
          <w:rFonts w:ascii="Times New Roman" w:hAnsi="Times New Roman"/>
          <w:szCs w:val="24"/>
          <w:lang w:val="bg-BG"/>
        </w:rPr>
        <w:t>ъ</w:t>
      </w:r>
      <w:r>
        <w:rPr>
          <w:rFonts w:ascii="Times New Roman" w:hAnsi="Times New Roman"/>
          <w:szCs w:val="24"/>
        </w:rPr>
        <w:t>ководител</w:t>
      </w:r>
      <w:r>
        <w:rPr>
          <w:rFonts w:ascii="Times New Roman" w:hAnsi="Times New Roman"/>
          <w:szCs w:val="24"/>
          <w:lang w:val="bg-BG"/>
        </w:rPr>
        <w:t>ите на</w:t>
      </w:r>
      <w:r>
        <w:rPr>
          <w:rFonts w:ascii="Times New Roman" w:hAnsi="Times New Roman"/>
          <w:szCs w:val="24"/>
        </w:rPr>
        <w:t xml:space="preserve"> творчески</w:t>
      </w:r>
      <w:r>
        <w:rPr>
          <w:rFonts w:ascii="Times New Roman" w:hAnsi="Times New Roman"/>
          <w:szCs w:val="24"/>
          <w:lang w:val="bg-BG"/>
        </w:rPr>
        <w:t>те</w:t>
      </w:r>
      <w:r>
        <w:rPr>
          <w:rFonts w:ascii="Times New Roman" w:hAnsi="Times New Roman"/>
          <w:szCs w:val="24"/>
        </w:rPr>
        <w:t xml:space="preserve"> колектив</w:t>
      </w:r>
      <w:r>
        <w:rPr>
          <w:rFonts w:ascii="Times New Roman" w:hAnsi="Times New Roman"/>
          <w:szCs w:val="24"/>
          <w:lang w:val="bg-BG"/>
        </w:rPr>
        <w:t>и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bg-BG"/>
        </w:rPr>
        <w:t>или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 желаещи индивидуално участие лица</w:t>
      </w:r>
      <w:r>
        <w:rPr>
          <w:rFonts w:ascii="Times New Roman" w:hAnsi="Times New Roman"/>
          <w:szCs w:val="24"/>
        </w:rPr>
        <w:t xml:space="preserve"> с </w:t>
      </w:r>
      <w:r>
        <w:rPr>
          <w:rFonts w:ascii="Times New Roman" w:hAnsi="Times New Roman"/>
          <w:szCs w:val="24"/>
          <w:lang w:val="bg-BG"/>
        </w:rPr>
        <w:t>физически увреждания</w:t>
      </w:r>
      <w:r w:rsidRPr="00B0496D">
        <w:rPr>
          <w:rFonts w:ascii="Times New Roman" w:hAnsi="Times New Roman"/>
          <w:szCs w:val="24"/>
        </w:rPr>
        <w:t>.</w:t>
      </w:r>
    </w:p>
    <w:p w:rsidR="00E874B4" w:rsidRPr="00B0496D" w:rsidRDefault="00E874B4" w:rsidP="006960E8">
      <w:pPr>
        <w:pStyle w:val="BodyTextIndent2"/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9.3. </w:t>
      </w:r>
      <w:r>
        <w:rPr>
          <w:rFonts w:ascii="Times New Roman" w:hAnsi="Times New Roman"/>
          <w:szCs w:val="24"/>
          <w:lang w:val="bg-BG"/>
        </w:rPr>
        <w:t>Срокът за приемане на заявките е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от</w:t>
      </w:r>
      <w:r>
        <w:rPr>
          <w:rFonts w:ascii="Times New Roman" w:hAnsi="Times New Roman"/>
          <w:szCs w:val="24"/>
        </w:rPr>
        <w:t xml:space="preserve"> 01 ян</w:t>
      </w:r>
      <w:r>
        <w:rPr>
          <w:rFonts w:ascii="Times New Roman" w:hAnsi="Times New Roman"/>
          <w:szCs w:val="24"/>
          <w:lang w:val="bg-BG"/>
        </w:rPr>
        <w:t>уари</w:t>
      </w:r>
      <w:r>
        <w:rPr>
          <w:rFonts w:ascii="Times New Roman" w:hAnsi="Times New Roman"/>
          <w:szCs w:val="24"/>
        </w:rPr>
        <w:t xml:space="preserve"> 2016</w:t>
      </w:r>
      <w:r>
        <w:rPr>
          <w:rFonts w:ascii="Times New Roman" w:hAnsi="Times New Roman"/>
          <w:szCs w:val="24"/>
          <w:lang w:val="bg-BG"/>
        </w:rPr>
        <w:t>г.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до</w:t>
      </w:r>
      <w:r>
        <w:rPr>
          <w:rFonts w:ascii="Times New Roman" w:hAnsi="Times New Roman"/>
          <w:szCs w:val="24"/>
        </w:rPr>
        <w:t xml:space="preserve"> 30 апр</w:t>
      </w:r>
      <w:r>
        <w:rPr>
          <w:rFonts w:ascii="Times New Roman" w:hAnsi="Times New Roman"/>
          <w:szCs w:val="24"/>
          <w:lang w:val="bg-BG"/>
        </w:rPr>
        <w:t>и</w:t>
      </w:r>
      <w:r>
        <w:rPr>
          <w:rFonts w:ascii="Times New Roman" w:hAnsi="Times New Roman"/>
          <w:szCs w:val="24"/>
        </w:rPr>
        <w:t>л 2016</w:t>
      </w:r>
      <w:r>
        <w:rPr>
          <w:rFonts w:ascii="Times New Roman" w:hAnsi="Times New Roman"/>
          <w:szCs w:val="24"/>
          <w:lang w:val="bg-BG"/>
        </w:rPr>
        <w:t>г</w:t>
      </w:r>
      <w:r w:rsidRPr="00B0496D">
        <w:rPr>
          <w:rFonts w:ascii="Times New Roman" w:hAnsi="Times New Roman"/>
          <w:szCs w:val="24"/>
        </w:rPr>
        <w:t>.</w:t>
      </w:r>
    </w:p>
    <w:p w:rsidR="00E874B4" w:rsidRDefault="00E874B4" w:rsidP="006960E8">
      <w:pPr>
        <w:pStyle w:val="BodyTextIndent2"/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Pr="00B0496D">
        <w:rPr>
          <w:rFonts w:ascii="Times New Roman" w:hAnsi="Times New Roman"/>
          <w:szCs w:val="24"/>
        </w:rPr>
        <w:t>.4. Заявки</w:t>
      </w:r>
      <w:r>
        <w:rPr>
          <w:rFonts w:ascii="Times New Roman" w:hAnsi="Times New Roman"/>
          <w:szCs w:val="24"/>
          <w:lang w:val="bg-BG"/>
        </w:rPr>
        <w:t>те се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изпращат</w:t>
      </w:r>
      <w:r w:rsidRPr="00B0496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в електронен вид </w:t>
      </w:r>
      <w:r w:rsidRPr="00B0496D">
        <w:rPr>
          <w:rFonts w:ascii="Times New Roman" w:hAnsi="Times New Roman"/>
          <w:szCs w:val="24"/>
        </w:rPr>
        <w:t xml:space="preserve">на адрес </w:t>
      </w:r>
      <w:r>
        <w:rPr>
          <w:rFonts w:ascii="Times New Roman" w:hAnsi="Times New Roman"/>
          <w:szCs w:val="24"/>
          <w:lang w:val="bg-BG"/>
        </w:rPr>
        <w:t>на е</w:t>
      </w:r>
      <w:r>
        <w:rPr>
          <w:rFonts w:ascii="Times New Roman" w:hAnsi="Times New Roman"/>
          <w:szCs w:val="24"/>
        </w:rPr>
        <w:t>лектронн</w:t>
      </w:r>
      <w:r>
        <w:rPr>
          <w:rFonts w:ascii="Times New Roman" w:hAnsi="Times New Roman"/>
          <w:szCs w:val="24"/>
          <w:lang w:val="bg-BG"/>
        </w:rPr>
        <w:t>а</w:t>
      </w:r>
      <w:r>
        <w:rPr>
          <w:rFonts w:ascii="Times New Roman" w:hAnsi="Times New Roman"/>
          <w:szCs w:val="24"/>
        </w:rPr>
        <w:t xml:space="preserve"> по</w:t>
      </w:r>
      <w:r>
        <w:rPr>
          <w:rFonts w:ascii="Times New Roman" w:hAnsi="Times New Roman"/>
          <w:szCs w:val="24"/>
          <w:lang w:val="bg-BG"/>
        </w:rPr>
        <w:t>ща (</w:t>
      </w:r>
      <w:r>
        <w:rPr>
          <w:rFonts w:ascii="Times New Roman" w:hAnsi="Times New Roman"/>
          <w:szCs w:val="24"/>
          <w:lang w:val="en-US"/>
        </w:rPr>
        <w:t>e</w:t>
      </w:r>
      <w:r w:rsidRPr="00E84C63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E84C63">
        <w:rPr>
          <w:rFonts w:ascii="Times New Roman" w:hAnsi="Times New Roman"/>
          <w:szCs w:val="24"/>
        </w:rPr>
        <w:t>)</w:t>
      </w:r>
      <w:r w:rsidRPr="00B0496D">
        <w:rPr>
          <w:rFonts w:ascii="Times New Roman" w:hAnsi="Times New Roman"/>
          <w:szCs w:val="24"/>
        </w:rPr>
        <w:t xml:space="preserve">: </w:t>
      </w:r>
      <w:hyperlink r:id="rId5" w:history="1">
        <w:r w:rsidRPr="00B0496D">
          <w:rPr>
            <w:rStyle w:val="Hyperlink"/>
            <w:rFonts w:ascii="Times New Roman" w:hAnsi="Times New Roman"/>
            <w:szCs w:val="24"/>
            <w:lang w:val="en-US"/>
          </w:rPr>
          <w:t>bka</w:t>
        </w:r>
        <w:r w:rsidRPr="00B0496D">
          <w:rPr>
            <w:rStyle w:val="Hyperlink"/>
            <w:rFonts w:ascii="Times New Roman" w:hAnsi="Times New Roman"/>
            <w:szCs w:val="24"/>
          </w:rPr>
          <w:t>.</w:t>
        </w:r>
        <w:r w:rsidRPr="00B0496D">
          <w:rPr>
            <w:rStyle w:val="Hyperlink"/>
            <w:rFonts w:ascii="Times New Roman" w:hAnsi="Times New Roman"/>
            <w:szCs w:val="24"/>
            <w:lang w:val="en-US"/>
          </w:rPr>
          <w:t>nessebar</w:t>
        </w:r>
        <w:r w:rsidRPr="00B0496D">
          <w:rPr>
            <w:rStyle w:val="Hyperlink"/>
            <w:rFonts w:ascii="Times New Roman" w:hAnsi="Times New Roman"/>
            <w:szCs w:val="24"/>
          </w:rPr>
          <w:t>@</w:t>
        </w:r>
        <w:r w:rsidRPr="00B0496D">
          <w:rPr>
            <w:rStyle w:val="Hyperlink"/>
            <w:rFonts w:ascii="Times New Roman" w:hAnsi="Times New Roman"/>
            <w:szCs w:val="24"/>
            <w:lang w:val="en-US"/>
          </w:rPr>
          <w:t>gmail</w:t>
        </w:r>
        <w:r w:rsidRPr="00B0496D">
          <w:rPr>
            <w:rStyle w:val="Hyperlink"/>
            <w:rFonts w:ascii="Times New Roman" w:hAnsi="Times New Roman"/>
            <w:szCs w:val="24"/>
          </w:rPr>
          <w:t>.</w:t>
        </w:r>
        <w:r w:rsidRPr="00B0496D">
          <w:rPr>
            <w:rStyle w:val="Hyperlink"/>
            <w:rFonts w:ascii="Times New Roman" w:hAnsi="Times New Roman"/>
            <w:szCs w:val="24"/>
            <w:lang w:val="en-US"/>
          </w:rPr>
          <w:t>com</w:t>
        </w:r>
      </w:hyperlink>
      <w:r w:rsidRPr="00B0496D">
        <w:rPr>
          <w:rFonts w:ascii="Times New Roman" w:hAnsi="Times New Roman"/>
          <w:szCs w:val="24"/>
        </w:rPr>
        <w:t>.</w:t>
      </w:r>
    </w:p>
    <w:p w:rsidR="00E874B4" w:rsidRPr="00B0496D" w:rsidRDefault="00E874B4" w:rsidP="006960E8">
      <w:pPr>
        <w:pStyle w:val="BodyTextIndent2"/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Pr="00B0496D">
        <w:rPr>
          <w:rFonts w:ascii="Times New Roman" w:hAnsi="Times New Roman"/>
          <w:szCs w:val="24"/>
        </w:rPr>
        <w:t>.5. В период</w:t>
      </w:r>
      <w:r>
        <w:rPr>
          <w:rFonts w:ascii="Times New Roman" w:hAnsi="Times New Roman"/>
          <w:szCs w:val="24"/>
          <w:lang w:val="bg-BG"/>
        </w:rPr>
        <w:t>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от</w:t>
      </w:r>
      <w:r>
        <w:rPr>
          <w:rFonts w:ascii="Times New Roman" w:hAnsi="Times New Roman"/>
          <w:szCs w:val="24"/>
        </w:rPr>
        <w:t xml:space="preserve"> 01 ма</w:t>
      </w:r>
      <w:r>
        <w:rPr>
          <w:rFonts w:ascii="Times New Roman" w:hAnsi="Times New Roman"/>
          <w:szCs w:val="24"/>
          <w:lang w:val="bg-BG"/>
        </w:rPr>
        <w:t>й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д</w:t>
      </w:r>
      <w:r>
        <w:rPr>
          <w:rFonts w:ascii="Times New Roman" w:hAnsi="Times New Roman"/>
          <w:szCs w:val="24"/>
        </w:rPr>
        <w:t>о 15 ма</w:t>
      </w:r>
      <w:r>
        <w:rPr>
          <w:rFonts w:ascii="Times New Roman" w:hAnsi="Times New Roman"/>
          <w:szCs w:val="24"/>
          <w:lang w:val="bg-BG"/>
        </w:rPr>
        <w:t>й</w:t>
      </w:r>
      <w:r>
        <w:rPr>
          <w:rFonts w:ascii="Times New Roman" w:hAnsi="Times New Roman"/>
          <w:szCs w:val="24"/>
        </w:rPr>
        <w:t xml:space="preserve"> 2016</w:t>
      </w:r>
      <w:r>
        <w:rPr>
          <w:rFonts w:ascii="Times New Roman" w:hAnsi="Times New Roman"/>
          <w:szCs w:val="24"/>
          <w:lang w:val="bg-BG"/>
        </w:rPr>
        <w:t>г.</w:t>
      </w:r>
      <w:r>
        <w:rPr>
          <w:rFonts w:ascii="Times New Roman" w:hAnsi="Times New Roman"/>
          <w:szCs w:val="24"/>
        </w:rPr>
        <w:t xml:space="preserve"> Организационн</w:t>
      </w:r>
      <w:r>
        <w:rPr>
          <w:rFonts w:ascii="Times New Roman" w:hAnsi="Times New Roman"/>
          <w:szCs w:val="24"/>
          <w:lang w:val="bg-BG"/>
        </w:rPr>
        <w:t>ият</w:t>
      </w:r>
      <w:r w:rsidRPr="00B0496D">
        <w:rPr>
          <w:rFonts w:ascii="Times New Roman" w:hAnsi="Times New Roman"/>
          <w:szCs w:val="24"/>
        </w:rPr>
        <w:t xml:space="preserve"> комитет </w:t>
      </w:r>
      <w:r>
        <w:rPr>
          <w:rFonts w:ascii="Times New Roman" w:hAnsi="Times New Roman"/>
          <w:szCs w:val="24"/>
          <w:lang w:val="bg-BG"/>
        </w:rPr>
        <w:t xml:space="preserve">на </w:t>
      </w:r>
      <w:r>
        <w:rPr>
          <w:rFonts w:ascii="Times New Roman" w:hAnsi="Times New Roman"/>
          <w:szCs w:val="24"/>
        </w:rPr>
        <w:t>фестивал</w:t>
      </w:r>
      <w:r>
        <w:rPr>
          <w:rFonts w:ascii="Times New Roman" w:hAnsi="Times New Roman"/>
          <w:szCs w:val="24"/>
          <w:lang w:val="bg-BG"/>
        </w:rPr>
        <w:t>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провежда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селекция на кандидатите</w:t>
      </w:r>
      <w:r>
        <w:rPr>
          <w:rFonts w:ascii="Times New Roman" w:hAnsi="Times New Roman"/>
          <w:szCs w:val="24"/>
        </w:rPr>
        <w:t xml:space="preserve"> и </w:t>
      </w:r>
      <w:r>
        <w:rPr>
          <w:rFonts w:ascii="Times New Roman" w:hAnsi="Times New Roman"/>
          <w:szCs w:val="24"/>
          <w:lang w:val="bg-BG"/>
        </w:rPr>
        <w:t>изпраща</w:t>
      </w:r>
      <w:r>
        <w:rPr>
          <w:rFonts w:ascii="Times New Roman" w:hAnsi="Times New Roman"/>
          <w:szCs w:val="24"/>
        </w:rPr>
        <w:t xml:space="preserve"> п</w:t>
      </w:r>
      <w:r>
        <w:rPr>
          <w:rFonts w:ascii="Times New Roman" w:hAnsi="Times New Roman"/>
          <w:szCs w:val="24"/>
          <w:lang w:val="bg-BG"/>
        </w:rPr>
        <w:t>окани за участие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във</w:t>
      </w:r>
      <w:r>
        <w:rPr>
          <w:rFonts w:ascii="Times New Roman" w:hAnsi="Times New Roman"/>
          <w:szCs w:val="24"/>
        </w:rPr>
        <w:t xml:space="preserve"> фестивал</w:t>
      </w:r>
      <w:r>
        <w:rPr>
          <w:rFonts w:ascii="Times New Roman" w:hAnsi="Times New Roman"/>
          <w:szCs w:val="24"/>
          <w:lang w:val="bg-BG"/>
        </w:rPr>
        <w:t>а</w:t>
      </w:r>
      <w:r w:rsidRPr="00B0496D">
        <w:rPr>
          <w:rFonts w:ascii="Times New Roman" w:hAnsi="Times New Roman"/>
          <w:szCs w:val="24"/>
        </w:rPr>
        <w:t xml:space="preserve">. </w:t>
      </w:r>
    </w:p>
    <w:p w:rsidR="00E874B4" w:rsidRPr="00B0496D" w:rsidRDefault="00E874B4" w:rsidP="006960E8">
      <w:pPr>
        <w:pStyle w:val="BodyTextIndent2"/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9.6. Информация </w:t>
      </w:r>
      <w:r>
        <w:rPr>
          <w:rFonts w:ascii="Times New Roman" w:hAnsi="Times New Roman"/>
          <w:szCs w:val="24"/>
          <w:lang w:val="bg-BG"/>
        </w:rPr>
        <w:t>за</w:t>
      </w:r>
      <w:r>
        <w:rPr>
          <w:rFonts w:ascii="Times New Roman" w:hAnsi="Times New Roman"/>
          <w:szCs w:val="24"/>
        </w:rPr>
        <w:t xml:space="preserve"> фестивал</w:t>
      </w:r>
      <w:r>
        <w:rPr>
          <w:rFonts w:ascii="Times New Roman" w:hAnsi="Times New Roman"/>
          <w:szCs w:val="24"/>
          <w:lang w:val="bg-BG"/>
        </w:rPr>
        <w:t>а</w:t>
      </w:r>
      <w:r w:rsidRPr="00B0496D">
        <w:rPr>
          <w:rFonts w:ascii="Times New Roman" w:hAnsi="Times New Roman"/>
          <w:szCs w:val="24"/>
        </w:rPr>
        <w:t xml:space="preserve"> «Несеб</w:t>
      </w:r>
      <w:r>
        <w:rPr>
          <w:rFonts w:ascii="Times New Roman" w:hAnsi="Times New Roman"/>
          <w:szCs w:val="24"/>
          <w:lang w:val="bg-BG"/>
        </w:rPr>
        <w:t>ъ</w:t>
      </w:r>
      <w:r w:rsidRPr="00B0496D">
        <w:rPr>
          <w:rFonts w:ascii="Times New Roman" w:hAnsi="Times New Roman"/>
          <w:szCs w:val="24"/>
        </w:rPr>
        <w:t>р без границ</w:t>
      </w:r>
      <w:r>
        <w:rPr>
          <w:rFonts w:ascii="Times New Roman" w:hAnsi="Times New Roman"/>
          <w:szCs w:val="24"/>
          <w:lang w:val="bg-BG"/>
        </w:rPr>
        <w:t>и</w:t>
      </w:r>
      <w:r>
        <w:rPr>
          <w:rFonts w:ascii="Times New Roman" w:hAnsi="Times New Roman"/>
          <w:szCs w:val="24"/>
        </w:rPr>
        <w:t xml:space="preserve"> – 201</w:t>
      </w:r>
      <w:r>
        <w:rPr>
          <w:rFonts w:ascii="Times New Roman" w:hAnsi="Times New Roman"/>
          <w:szCs w:val="24"/>
          <w:lang w:val="bg-BG"/>
        </w:rPr>
        <w:t>5</w:t>
      </w:r>
      <w:r>
        <w:rPr>
          <w:rFonts w:ascii="Times New Roman" w:hAnsi="Times New Roman"/>
          <w:szCs w:val="24"/>
        </w:rPr>
        <w:t xml:space="preserve">», </w:t>
      </w:r>
      <w:r w:rsidRPr="00B0496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проведен в периода </w:t>
      </w:r>
      <w:r>
        <w:rPr>
          <w:rFonts w:ascii="Times New Roman" w:hAnsi="Times New Roman"/>
          <w:szCs w:val="24"/>
        </w:rPr>
        <w:t xml:space="preserve">3 </w:t>
      </w:r>
      <w:r>
        <w:rPr>
          <w:rFonts w:ascii="Times New Roman" w:hAnsi="Times New Roman"/>
          <w:szCs w:val="24"/>
          <w:lang w:val="bg-BG"/>
        </w:rPr>
        <w:t>-</w:t>
      </w:r>
      <w:r>
        <w:rPr>
          <w:rFonts w:ascii="Times New Roman" w:hAnsi="Times New Roman"/>
          <w:szCs w:val="24"/>
        </w:rPr>
        <w:t xml:space="preserve"> 4 се</w:t>
      </w:r>
      <w:r>
        <w:rPr>
          <w:rFonts w:ascii="Times New Roman" w:hAnsi="Times New Roman"/>
          <w:szCs w:val="24"/>
          <w:lang w:val="bg-BG"/>
        </w:rPr>
        <w:t>птември</w:t>
      </w:r>
      <w:r>
        <w:rPr>
          <w:rFonts w:ascii="Times New Roman" w:hAnsi="Times New Roman"/>
          <w:szCs w:val="24"/>
        </w:rPr>
        <w:t xml:space="preserve"> 2015</w:t>
      </w:r>
      <w:r>
        <w:rPr>
          <w:rFonts w:ascii="Times New Roman" w:hAnsi="Times New Roman"/>
          <w:szCs w:val="24"/>
          <w:lang w:val="bg-BG"/>
        </w:rPr>
        <w:t xml:space="preserve">г. </w:t>
      </w:r>
      <w:r>
        <w:rPr>
          <w:rFonts w:ascii="Times New Roman" w:hAnsi="Times New Roman"/>
          <w:szCs w:val="24"/>
        </w:rPr>
        <w:t xml:space="preserve"> в г</w:t>
      </w:r>
      <w:r>
        <w:rPr>
          <w:rFonts w:ascii="Times New Roman" w:hAnsi="Times New Roman"/>
          <w:szCs w:val="24"/>
          <w:lang w:val="bg-BG"/>
        </w:rPr>
        <w:t>рад</w:t>
      </w:r>
      <w:r w:rsidRPr="00B0496D">
        <w:rPr>
          <w:rFonts w:ascii="Times New Roman" w:hAnsi="Times New Roman"/>
          <w:szCs w:val="24"/>
        </w:rPr>
        <w:t xml:space="preserve"> Несеб</w:t>
      </w:r>
      <w:r>
        <w:rPr>
          <w:rFonts w:ascii="Times New Roman" w:hAnsi="Times New Roman"/>
          <w:szCs w:val="24"/>
          <w:lang w:val="bg-BG"/>
        </w:rPr>
        <w:t>ъ</w:t>
      </w:r>
      <w:r>
        <w:rPr>
          <w:rFonts w:ascii="Times New Roman" w:hAnsi="Times New Roman"/>
          <w:szCs w:val="24"/>
        </w:rPr>
        <w:t>р (Ре</w:t>
      </w:r>
      <w:r w:rsidRPr="00B0496D">
        <w:rPr>
          <w:rFonts w:ascii="Times New Roman" w:hAnsi="Times New Roman"/>
          <w:szCs w:val="24"/>
        </w:rPr>
        <w:t xml:space="preserve">публика Болгария), </w:t>
      </w:r>
      <w:r>
        <w:rPr>
          <w:rFonts w:ascii="Times New Roman" w:hAnsi="Times New Roman"/>
          <w:szCs w:val="24"/>
          <w:lang w:val="bg-BG"/>
        </w:rPr>
        <w:t xml:space="preserve">е на разположение </w:t>
      </w:r>
      <w:r>
        <w:rPr>
          <w:rFonts w:ascii="Times New Roman" w:hAnsi="Times New Roman"/>
          <w:szCs w:val="24"/>
        </w:rPr>
        <w:t xml:space="preserve">на </w:t>
      </w:r>
      <w:r>
        <w:rPr>
          <w:rFonts w:ascii="Times New Roman" w:hAnsi="Times New Roman"/>
          <w:szCs w:val="24"/>
          <w:lang w:val="bg-BG"/>
        </w:rPr>
        <w:t xml:space="preserve">официалния </w:t>
      </w:r>
      <w:r>
        <w:rPr>
          <w:rFonts w:ascii="Times New Roman" w:hAnsi="Times New Roman"/>
          <w:szCs w:val="24"/>
        </w:rPr>
        <w:t>сайт</w:t>
      </w:r>
      <w:r>
        <w:rPr>
          <w:rFonts w:ascii="Times New Roman" w:hAnsi="Times New Roman"/>
          <w:szCs w:val="24"/>
          <w:lang w:val="bg-BG"/>
        </w:rPr>
        <w:t xml:space="preserve"> на фестивала на адрес </w:t>
      </w:r>
      <w:r w:rsidRPr="00B0496D">
        <w:rPr>
          <w:rFonts w:ascii="Times New Roman" w:hAnsi="Times New Roman"/>
          <w:szCs w:val="24"/>
        </w:rPr>
        <w:t xml:space="preserve"> </w:t>
      </w:r>
      <w:hyperlink r:id="rId6" w:history="1">
        <w:r w:rsidRPr="00B0496D">
          <w:rPr>
            <w:rStyle w:val="Hyperlink"/>
            <w:rFonts w:ascii="Times New Roman" w:hAnsi="Times New Roman"/>
            <w:szCs w:val="24"/>
          </w:rPr>
          <w:t>www.nesebarfest.com</w:t>
        </w:r>
      </w:hyperlink>
      <w:r>
        <w:rPr>
          <w:lang w:val="bg-BG"/>
        </w:rPr>
        <w:t xml:space="preserve"> </w:t>
      </w:r>
      <w:r w:rsidRPr="00B0496D">
        <w:rPr>
          <w:rFonts w:ascii="Times New Roman" w:hAnsi="Times New Roman"/>
          <w:szCs w:val="24"/>
        </w:rPr>
        <w:t>.</w:t>
      </w:r>
    </w:p>
    <w:p w:rsidR="00E874B4" w:rsidRPr="00B0496D" w:rsidRDefault="00E874B4" w:rsidP="006960E8">
      <w:pPr>
        <w:pStyle w:val="BodyTextIndent2"/>
        <w:spacing w:after="0" w:line="240" w:lineRule="auto"/>
        <w:ind w:left="0" w:firstLine="567"/>
        <w:rPr>
          <w:rFonts w:ascii="Times New Roman" w:hAnsi="Times New Roman"/>
          <w:szCs w:val="24"/>
        </w:rPr>
      </w:pPr>
    </w:p>
    <w:p w:rsidR="00E874B4" w:rsidRPr="00B0496D" w:rsidRDefault="00E874B4" w:rsidP="006960E8">
      <w:pPr>
        <w:pStyle w:val="BodyTextIndent2"/>
        <w:spacing w:after="0" w:line="240" w:lineRule="auto"/>
        <w:ind w:left="0" w:firstLine="567"/>
        <w:rPr>
          <w:rFonts w:ascii="Times New Roman" w:hAnsi="Times New Roman"/>
          <w:szCs w:val="24"/>
        </w:rPr>
      </w:pPr>
    </w:p>
    <w:sectPr w:rsidR="00E874B4" w:rsidRPr="00B0496D" w:rsidSect="00D9743C">
      <w:pgSz w:w="11906" w:h="16838"/>
      <w:pgMar w:top="539" w:right="53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60E7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6395C"/>
    <w:multiLevelType w:val="multilevel"/>
    <w:tmpl w:val="7F4E50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1D2BC7"/>
    <w:multiLevelType w:val="hybridMultilevel"/>
    <w:tmpl w:val="7F50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14193"/>
    <w:multiLevelType w:val="hybridMultilevel"/>
    <w:tmpl w:val="CEECB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41E84"/>
    <w:multiLevelType w:val="hybridMultilevel"/>
    <w:tmpl w:val="C890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E715A"/>
    <w:multiLevelType w:val="hybridMultilevel"/>
    <w:tmpl w:val="DA161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746CF"/>
    <w:multiLevelType w:val="hybridMultilevel"/>
    <w:tmpl w:val="74321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470A7"/>
    <w:multiLevelType w:val="hybridMultilevel"/>
    <w:tmpl w:val="27684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541"/>
    <w:rsid w:val="0000296E"/>
    <w:rsid w:val="00010B2D"/>
    <w:rsid w:val="0001261E"/>
    <w:rsid w:val="00023682"/>
    <w:rsid w:val="00023BAE"/>
    <w:rsid w:val="000307E6"/>
    <w:rsid w:val="00030FC8"/>
    <w:rsid w:val="000474C7"/>
    <w:rsid w:val="00063ADE"/>
    <w:rsid w:val="00066445"/>
    <w:rsid w:val="0007266D"/>
    <w:rsid w:val="0008081A"/>
    <w:rsid w:val="00085274"/>
    <w:rsid w:val="00094CE6"/>
    <w:rsid w:val="000A17E7"/>
    <w:rsid w:val="000A2DCE"/>
    <w:rsid w:val="000A5A7E"/>
    <w:rsid w:val="000A6A05"/>
    <w:rsid w:val="000B67DF"/>
    <w:rsid w:val="000B71B0"/>
    <w:rsid w:val="000C188A"/>
    <w:rsid w:val="000C1B54"/>
    <w:rsid w:val="000C20B3"/>
    <w:rsid w:val="000C3683"/>
    <w:rsid w:val="000C7065"/>
    <w:rsid w:val="000E4E5F"/>
    <w:rsid w:val="00103191"/>
    <w:rsid w:val="00107527"/>
    <w:rsid w:val="00114102"/>
    <w:rsid w:val="00124AEC"/>
    <w:rsid w:val="00130D19"/>
    <w:rsid w:val="001314AE"/>
    <w:rsid w:val="00143C51"/>
    <w:rsid w:val="00152B21"/>
    <w:rsid w:val="00165383"/>
    <w:rsid w:val="0016790C"/>
    <w:rsid w:val="00170BB7"/>
    <w:rsid w:val="001710C8"/>
    <w:rsid w:val="00171541"/>
    <w:rsid w:val="00173ECD"/>
    <w:rsid w:val="001768C0"/>
    <w:rsid w:val="001778D7"/>
    <w:rsid w:val="001B04D2"/>
    <w:rsid w:val="001B467B"/>
    <w:rsid w:val="001C3DD2"/>
    <w:rsid w:val="001C7146"/>
    <w:rsid w:val="001D1DE2"/>
    <w:rsid w:val="001D680E"/>
    <w:rsid w:val="001F0B5A"/>
    <w:rsid w:val="001F25BC"/>
    <w:rsid w:val="00201FAA"/>
    <w:rsid w:val="00214473"/>
    <w:rsid w:val="00222A42"/>
    <w:rsid w:val="00252FCA"/>
    <w:rsid w:val="0025681C"/>
    <w:rsid w:val="0025715A"/>
    <w:rsid w:val="0026055F"/>
    <w:rsid w:val="002656C3"/>
    <w:rsid w:val="00267291"/>
    <w:rsid w:val="002733EF"/>
    <w:rsid w:val="00275A01"/>
    <w:rsid w:val="002A135D"/>
    <w:rsid w:val="002A30D8"/>
    <w:rsid w:val="002C3837"/>
    <w:rsid w:val="002D07F4"/>
    <w:rsid w:val="002E5807"/>
    <w:rsid w:val="003004DB"/>
    <w:rsid w:val="003078ED"/>
    <w:rsid w:val="00320E88"/>
    <w:rsid w:val="00325F70"/>
    <w:rsid w:val="0032635B"/>
    <w:rsid w:val="00330ED3"/>
    <w:rsid w:val="00334250"/>
    <w:rsid w:val="00334C75"/>
    <w:rsid w:val="0033604A"/>
    <w:rsid w:val="00341E77"/>
    <w:rsid w:val="0034790C"/>
    <w:rsid w:val="003621EF"/>
    <w:rsid w:val="00362819"/>
    <w:rsid w:val="00367C7A"/>
    <w:rsid w:val="00370E7B"/>
    <w:rsid w:val="00393CCE"/>
    <w:rsid w:val="003A13F4"/>
    <w:rsid w:val="003C571B"/>
    <w:rsid w:val="003C6AAD"/>
    <w:rsid w:val="003E244D"/>
    <w:rsid w:val="003F49B4"/>
    <w:rsid w:val="004010B6"/>
    <w:rsid w:val="00401B14"/>
    <w:rsid w:val="00421A1E"/>
    <w:rsid w:val="00425051"/>
    <w:rsid w:val="00426A06"/>
    <w:rsid w:val="00432D38"/>
    <w:rsid w:val="00440D59"/>
    <w:rsid w:val="004500AD"/>
    <w:rsid w:val="004537F2"/>
    <w:rsid w:val="00460086"/>
    <w:rsid w:val="00460567"/>
    <w:rsid w:val="00462668"/>
    <w:rsid w:val="00471F6B"/>
    <w:rsid w:val="0049216E"/>
    <w:rsid w:val="0049465F"/>
    <w:rsid w:val="0049560A"/>
    <w:rsid w:val="00497A62"/>
    <w:rsid w:val="004A76EF"/>
    <w:rsid w:val="004B0DC1"/>
    <w:rsid w:val="004C434F"/>
    <w:rsid w:val="004D2A60"/>
    <w:rsid w:val="004E03FE"/>
    <w:rsid w:val="004E1A8B"/>
    <w:rsid w:val="004E3CF1"/>
    <w:rsid w:val="004E4627"/>
    <w:rsid w:val="004F1CEE"/>
    <w:rsid w:val="004F4F87"/>
    <w:rsid w:val="0052507F"/>
    <w:rsid w:val="005314BD"/>
    <w:rsid w:val="005424AB"/>
    <w:rsid w:val="00564B8F"/>
    <w:rsid w:val="005708DD"/>
    <w:rsid w:val="00582830"/>
    <w:rsid w:val="00583F1B"/>
    <w:rsid w:val="00595CED"/>
    <w:rsid w:val="005A2AB4"/>
    <w:rsid w:val="005A6F47"/>
    <w:rsid w:val="005C33CD"/>
    <w:rsid w:val="005C40B9"/>
    <w:rsid w:val="005D2057"/>
    <w:rsid w:val="005D7806"/>
    <w:rsid w:val="005E3DF5"/>
    <w:rsid w:val="005E4B8A"/>
    <w:rsid w:val="005F13F7"/>
    <w:rsid w:val="005F60E0"/>
    <w:rsid w:val="0060045E"/>
    <w:rsid w:val="00604DE7"/>
    <w:rsid w:val="00634B3A"/>
    <w:rsid w:val="006424C2"/>
    <w:rsid w:val="00644758"/>
    <w:rsid w:val="00665299"/>
    <w:rsid w:val="00673E09"/>
    <w:rsid w:val="0068682A"/>
    <w:rsid w:val="0069116D"/>
    <w:rsid w:val="006960E8"/>
    <w:rsid w:val="00697AD0"/>
    <w:rsid w:val="006A0866"/>
    <w:rsid w:val="006A4AED"/>
    <w:rsid w:val="006D0F3F"/>
    <w:rsid w:val="006D7133"/>
    <w:rsid w:val="006E2172"/>
    <w:rsid w:val="006E6584"/>
    <w:rsid w:val="006E6C46"/>
    <w:rsid w:val="006F4609"/>
    <w:rsid w:val="00703C7A"/>
    <w:rsid w:val="0072354B"/>
    <w:rsid w:val="007345B5"/>
    <w:rsid w:val="00735109"/>
    <w:rsid w:val="00743CED"/>
    <w:rsid w:val="0075374A"/>
    <w:rsid w:val="007543C6"/>
    <w:rsid w:val="00755593"/>
    <w:rsid w:val="007713D6"/>
    <w:rsid w:val="00772E43"/>
    <w:rsid w:val="0077430D"/>
    <w:rsid w:val="007925C5"/>
    <w:rsid w:val="00792E36"/>
    <w:rsid w:val="00792E7D"/>
    <w:rsid w:val="007A7E1B"/>
    <w:rsid w:val="007B106F"/>
    <w:rsid w:val="007B2557"/>
    <w:rsid w:val="007C70C5"/>
    <w:rsid w:val="007E5F1E"/>
    <w:rsid w:val="007F1CBE"/>
    <w:rsid w:val="007F5159"/>
    <w:rsid w:val="00823DEE"/>
    <w:rsid w:val="008241C1"/>
    <w:rsid w:val="00831D95"/>
    <w:rsid w:val="00846105"/>
    <w:rsid w:val="008623AE"/>
    <w:rsid w:val="0087158E"/>
    <w:rsid w:val="00871C46"/>
    <w:rsid w:val="00881959"/>
    <w:rsid w:val="00883F01"/>
    <w:rsid w:val="00891F5E"/>
    <w:rsid w:val="00893329"/>
    <w:rsid w:val="008A1023"/>
    <w:rsid w:val="008A5C03"/>
    <w:rsid w:val="008A70B1"/>
    <w:rsid w:val="008B1217"/>
    <w:rsid w:val="008C5BA1"/>
    <w:rsid w:val="008D2CFC"/>
    <w:rsid w:val="008D3A86"/>
    <w:rsid w:val="008E4DAD"/>
    <w:rsid w:val="008E73BA"/>
    <w:rsid w:val="008F5D5B"/>
    <w:rsid w:val="00912E0D"/>
    <w:rsid w:val="009227D4"/>
    <w:rsid w:val="009248E5"/>
    <w:rsid w:val="00930E69"/>
    <w:rsid w:val="00933A11"/>
    <w:rsid w:val="00942B2C"/>
    <w:rsid w:val="009564AA"/>
    <w:rsid w:val="009629EE"/>
    <w:rsid w:val="00972F72"/>
    <w:rsid w:val="009730A3"/>
    <w:rsid w:val="00975811"/>
    <w:rsid w:val="0098322D"/>
    <w:rsid w:val="0098326D"/>
    <w:rsid w:val="009A292B"/>
    <w:rsid w:val="009A3E37"/>
    <w:rsid w:val="009C08EB"/>
    <w:rsid w:val="009C2FEE"/>
    <w:rsid w:val="009C6CCD"/>
    <w:rsid w:val="009C7D9A"/>
    <w:rsid w:val="009D3B02"/>
    <w:rsid w:val="009D72CE"/>
    <w:rsid w:val="009E3BE6"/>
    <w:rsid w:val="009E41D1"/>
    <w:rsid w:val="009F1791"/>
    <w:rsid w:val="009F4C27"/>
    <w:rsid w:val="00A00170"/>
    <w:rsid w:val="00A0177B"/>
    <w:rsid w:val="00A06532"/>
    <w:rsid w:val="00A0682C"/>
    <w:rsid w:val="00A141D8"/>
    <w:rsid w:val="00A14B9B"/>
    <w:rsid w:val="00A17026"/>
    <w:rsid w:val="00A17305"/>
    <w:rsid w:val="00A23AA1"/>
    <w:rsid w:val="00A41BAF"/>
    <w:rsid w:val="00A518A8"/>
    <w:rsid w:val="00A87AC0"/>
    <w:rsid w:val="00AA0BFC"/>
    <w:rsid w:val="00AA2978"/>
    <w:rsid w:val="00AB4D38"/>
    <w:rsid w:val="00AC1CC6"/>
    <w:rsid w:val="00AC40F2"/>
    <w:rsid w:val="00AC417B"/>
    <w:rsid w:val="00AC5F7A"/>
    <w:rsid w:val="00AD6E1A"/>
    <w:rsid w:val="00AF0307"/>
    <w:rsid w:val="00AF6CE6"/>
    <w:rsid w:val="00B03021"/>
    <w:rsid w:val="00B03654"/>
    <w:rsid w:val="00B0496D"/>
    <w:rsid w:val="00B14411"/>
    <w:rsid w:val="00B22AE1"/>
    <w:rsid w:val="00B26E83"/>
    <w:rsid w:val="00B273E1"/>
    <w:rsid w:val="00B3648F"/>
    <w:rsid w:val="00B46BF3"/>
    <w:rsid w:val="00B47FCB"/>
    <w:rsid w:val="00B509C7"/>
    <w:rsid w:val="00B51AE8"/>
    <w:rsid w:val="00B53DE9"/>
    <w:rsid w:val="00B77B9F"/>
    <w:rsid w:val="00B94C6F"/>
    <w:rsid w:val="00BA3E01"/>
    <w:rsid w:val="00BA76E1"/>
    <w:rsid w:val="00BB248D"/>
    <w:rsid w:val="00BB789A"/>
    <w:rsid w:val="00BD45F1"/>
    <w:rsid w:val="00BE3691"/>
    <w:rsid w:val="00BE47CB"/>
    <w:rsid w:val="00BE633C"/>
    <w:rsid w:val="00BF5E37"/>
    <w:rsid w:val="00BF70E2"/>
    <w:rsid w:val="00C0670A"/>
    <w:rsid w:val="00C07EC4"/>
    <w:rsid w:val="00C1748D"/>
    <w:rsid w:val="00C23851"/>
    <w:rsid w:val="00C5732E"/>
    <w:rsid w:val="00C74D78"/>
    <w:rsid w:val="00C769E1"/>
    <w:rsid w:val="00C85F51"/>
    <w:rsid w:val="00C96C1E"/>
    <w:rsid w:val="00CA42F8"/>
    <w:rsid w:val="00CB402D"/>
    <w:rsid w:val="00CB5881"/>
    <w:rsid w:val="00CC0562"/>
    <w:rsid w:val="00CC573A"/>
    <w:rsid w:val="00CC7D83"/>
    <w:rsid w:val="00CE0DB6"/>
    <w:rsid w:val="00CE361D"/>
    <w:rsid w:val="00CE3688"/>
    <w:rsid w:val="00CF1BC3"/>
    <w:rsid w:val="00CF7047"/>
    <w:rsid w:val="00D01A5A"/>
    <w:rsid w:val="00D0208D"/>
    <w:rsid w:val="00D02564"/>
    <w:rsid w:val="00D13405"/>
    <w:rsid w:val="00D358D9"/>
    <w:rsid w:val="00D46AB4"/>
    <w:rsid w:val="00D47DD9"/>
    <w:rsid w:val="00D52D1E"/>
    <w:rsid w:val="00D64247"/>
    <w:rsid w:val="00D724C7"/>
    <w:rsid w:val="00D805EF"/>
    <w:rsid w:val="00D82D8B"/>
    <w:rsid w:val="00D86BDA"/>
    <w:rsid w:val="00D95DDB"/>
    <w:rsid w:val="00D9743C"/>
    <w:rsid w:val="00DA14A6"/>
    <w:rsid w:val="00DA552D"/>
    <w:rsid w:val="00DB076C"/>
    <w:rsid w:val="00DB16B8"/>
    <w:rsid w:val="00DB3781"/>
    <w:rsid w:val="00DB4E9E"/>
    <w:rsid w:val="00DB6770"/>
    <w:rsid w:val="00DD1451"/>
    <w:rsid w:val="00DD482C"/>
    <w:rsid w:val="00DD5FA6"/>
    <w:rsid w:val="00DD6B10"/>
    <w:rsid w:val="00DE0BAF"/>
    <w:rsid w:val="00DE2A74"/>
    <w:rsid w:val="00DE45C0"/>
    <w:rsid w:val="00DE4AF9"/>
    <w:rsid w:val="00DF0745"/>
    <w:rsid w:val="00DF0F8D"/>
    <w:rsid w:val="00E00D2F"/>
    <w:rsid w:val="00E17704"/>
    <w:rsid w:val="00E26434"/>
    <w:rsid w:val="00E27C88"/>
    <w:rsid w:val="00E36C72"/>
    <w:rsid w:val="00E50CAA"/>
    <w:rsid w:val="00E603BE"/>
    <w:rsid w:val="00E6194B"/>
    <w:rsid w:val="00E634B2"/>
    <w:rsid w:val="00E70145"/>
    <w:rsid w:val="00E72762"/>
    <w:rsid w:val="00E72B22"/>
    <w:rsid w:val="00E84C63"/>
    <w:rsid w:val="00E86354"/>
    <w:rsid w:val="00E874B4"/>
    <w:rsid w:val="00E94D82"/>
    <w:rsid w:val="00EA37BA"/>
    <w:rsid w:val="00EB06F8"/>
    <w:rsid w:val="00EB2DF5"/>
    <w:rsid w:val="00EB34E3"/>
    <w:rsid w:val="00EB430B"/>
    <w:rsid w:val="00EC6972"/>
    <w:rsid w:val="00ED0725"/>
    <w:rsid w:val="00ED2659"/>
    <w:rsid w:val="00EE68C1"/>
    <w:rsid w:val="00EF0631"/>
    <w:rsid w:val="00EF4174"/>
    <w:rsid w:val="00F05ABD"/>
    <w:rsid w:val="00F12BB1"/>
    <w:rsid w:val="00F424E2"/>
    <w:rsid w:val="00F476EF"/>
    <w:rsid w:val="00F60F6B"/>
    <w:rsid w:val="00F63B98"/>
    <w:rsid w:val="00F6534A"/>
    <w:rsid w:val="00F90D2C"/>
    <w:rsid w:val="00F96DE2"/>
    <w:rsid w:val="00FA6512"/>
    <w:rsid w:val="00FA72E5"/>
    <w:rsid w:val="00FC3F2C"/>
    <w:rsid w:val="00FD206E"/>
    <w:rsid w:val="00FE4386"/>
    <w:rsid w:val="00FE627B"/>
    <w:rsid w:val="00FF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DF5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F5E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5C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table" w:styleId="TableGrid">
    <w:name w:val="Table Grid"/>
    <w:basedOn w:val="TableNormal"/>
    <w:uiPriority w:val="99"/>
    <w:rsid w:val="002733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BA76E1"/>
    <w:pPr>
      <w:jc w:val="center"/>
    </w:pPr>
    <w:rPr>
      <w:rFonts w:ascii="Arial" w:hAnsi="Arial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891F5E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891F5E"/>
    <w:pPr>
      <w:spacing w:after="120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891F5E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9564AA"/>
    <w:pPr>
      <w:spacing w:after="120" w:line="480" w:lineRule="auto"/>
      <w:ind w:left="283"/>
    </w:pPr>
    <w:rPr>
      <w:rFonts w:ascii="Arial" w:hAnsi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F2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ru-RU" w:eastAsia="ru-RU"/>
    </w:rPr>
  </w:style>
  <w:style w:type="paragraph" w:styleId="ListBullet">
    <w:name w:val="List Bullet"/>
    <w:basedOn w:val="Normal"/>
    <w:uiPriority w:val="99"/>
    <w:rsid w:val="0068682A"/>
    <w:pPr>
      <w:numPr>
        <w:numId w:val="2"/>
      </w:numPr>
    </w:pPr>
  </w:style>
  <w:style w:type="character" w:styleId="Hyperlink">
    <w:name w:val="Hyperlink"/>
    <w:basedOn w:val="DefaultParagraphFont"/>
    <w:uiPriority w:val="99"/>
    <w:rsid w:val="00F12BB1"/>
    <w:rPr>
      <w:rFonts w:cs="Times New Roman"/>
      <w:color w:val="0000FF"/>
      <w:u w:val="single"/>
    </w:rPr>
  </w:style>
  <w:style w:type="paragraph" w:customStyle="1" w:styleId="a">
    <w:name w:val="Знак"/>
    <w:basedOn w:val="Normal"/>
    <w:uiPriority w:val="99"/>
    <w:rsid w:val="00201F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E00D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BE36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sebarfest.com" TargetMode="External"/><Relationship Id="rId5" Type="http://schemas.openxmlformats.org/officeDocument/2006/relationships/hyperlink" Target="mailto:bka.nesseb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1087</Words>
  <Characters>6199</Characters>
  <Application>Microsoft Office Outlook</Application>
  <DocSecurity>0</DocSecurity>
  <Lines>0</Lines>
  <Paragraphs>0</Paragraphs>
  <ScaleCrop>false</ScaleCrop>
  <Company>АНО ОЦРИ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Олег</dc:creator>
  <cp:keywords/>
  <dc:description/>
  <cp:lastModifiedBy>Kultura</cp:lastModifiedBy>
  <cp:revision>2</cp:revision>
  <cp:lastPrinted>2013-09-17T06:38:00Z</cp:lastPrinted>
  <dcterms:created xsi:type="dcterms:W3CDTF">2016-01-18T07:17:00Z</dcterms:created>
  <dcterms:modified xsi:type="dcterms:W3CDTF">2016-01-18T07:17:00Z</dcterms:modified>
</cp:coreProperties>
</file>